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105"/>
        <w:gridCol w:w="7695"/>
      </w:tblGrid>
      <w:tr w:rsidR="00AE57EC" w:rsidRPr="006D7089" w:rsidTr="00E56468">
        <w:trPr>
          <w:trHeight w:val="2466"/>
        </w:trPr>
        <w:tc>
          <w:tcPr>
            <w:tcW w:w="3105" w:type="dxa"/>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AE57EC" w:rsidRPr="006D7089" w:rsidRDefault="00063E22"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sidRPr="00063E22">
              <w:rPr>
                <w:rFonts w:ascii="Times New Roman" w:hAnsi="Times New Roman" w:cs="Times New Roman"/>
                <w:noProof/>
                <w:sz w:val="24"/>
                <w:szCs w:val="24"/>
                <w:lang w:eastAsia="ru-RU"/>
              </w:rPr>
              <w:drawing>
                <wp:inline distT="0" distB="0" distL="0" distR="0" wp14:anchorId="2B6C956B" wp14:editId="7FAD02F5">
                  <wp:extent cx="1381125" cy="1839019"/>
                  <wp:effectExtent l="0" t="0" r="0" b="8890"/>
                  <wp:docPr id="8" name="Рисунок 8" descr="C:\Users\User\Downloads\PicsArt_12-30-03.3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PicsArt_12-30-03.30.4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4282" cy="1856538"/>
                          </a:xfrm>
                          <a:prstGeom prst="rect">
                            <a:avLst/>
                          </a:prstGeom>
                          <a:noFill/>
                          <a:ln>
                            <a:noFill/>
                          </a:ln>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C433CB" w:rsidRPr="00720D19" w:rsidRDefault="004D5A70" w:rsidP="00AE57EC">
            <w:pPr>
              <w:widowControl w:val="0"/>
              <w:spacing w:after="0" w:line="240" w:lineRule="auto"/>
              <w:contextualSpacing/>
              <w:outlineLvl w:val="1"/>
              <w:rPr>
                <w:rFonts w:ascii="Times New Roman" w:eastAsia="Arial" w:hAnsi="Times New Roman" w:cs="Times New Roman"/>
                <w:b/>
                <w:sz w:val="24"/>
                <w:szCs w:val="24"/>
                <w:lang w:val="kk-KZ" w:eastAsia="ru-RU"/>
              </w:rPr>
            </w:pPr>
            <w:r w:rsidRPr="00720D19">
              <w:rPr>
                <w:rFonts w:ascii="Times New Roman" w:eastAsia="Arial" w:hAnsi="Times New Roman" w:cs="Times New Roman"/>
                <w:b/>
                <w:sz w:val="24"/>
                <w:szCs w:val="24"/>
                <w:lang w:val="kk-KZ" w:eastAsia="ru-RU"/>
              </w:rPr>
              <w:t>Хамитов Бекзат Нұрланұлы</w:t>
            </w:r>
          </w:p>
          <w:p w:rsidR="00C433CB" w:rsidRPr="00720D19" w:rsidRDefault="00C433CB" w:rsidP="00AE57EC">
            <w:pPr>
              <w:widowControl w:val="0"/>
              <w:spacing w:after="0" w:line="240" w:lineRule="auto"/>
              <w:contextualSpacing/>
              <w:outlineLvl w:val="1"/>
              <w:rPr>
                <w:rFonts w:ascii="Times New Roman" w:eastAsia="Arial" w:hAnsi="Times New Roman" w:cs="Times New Roman"/>
                <w:b/>
                <w:sz w:val="24"/>
                <w:szCs w:val="24"/>
                <w:lang w:val="kk-KZ" w:eastAsia="ru-RU"/>
              </w:rPr>
            </w:pPr>
          </w:p>
          <w:p w:rsidR="009C74AA" w:rsidRPr="00720D19" w:rsidRDefault="002560E2" w:rsidP="00AE57EC">
            <w:pPr>
              <w:widowControl w:val="0"/>
              <w:spacing w:after="0"/>
              <w:contextualSpacing/>
              <w:outlineLvl w:val="1"/>
              <w:rPr>
                <w:rFonts w:ascii="Times New Roman" w:eastAsia="Arial" w:hAnsi="Times New Roman" w:cs="Times New Roman"/>
                <w:b/>
                <w:sz w:val="24"/>
                <w:szCs w:val="24"/>
                <w:lang w:val="kk-KZ" w:eastAsia="ru-RU"/>
              </w:rPr>
            </w:pPr>
            <w:r w:rsidRPr="00720D19">
              <w:rPr>
                <w:rFonts w:ascii="Times New Roman" w:eastAsia="Arial" w:hAnsi="Times New Roman" w:cs="Times New Roman"/>
                <w:b/>
                <w:sz w:val="24"/>
                <w:szCs w:val="24"/>
                <w:lang w:val="kk-KZ" w:eastAsia="ru-RU"/>
              </w:rPr>
              <w:t xml:space="preserve">Студент </w:t>
            </w:r>
          </w:p>
          <w:p w:rsidR="00AE57EC" w:rsidRPr="00720D19" w:rsidRDefault="00AE57EC" w:rsidP="00AE57EC">
            <w:pPr>
              <w:widowControl w:val="0"/>
              <w:spacing w:after="0"/>
              <w:contextualSpacing/>
              <w:outlineLvl w:val="1"/>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Білімі:</w:t>
            </w:r>
            <w:r w:rsidR="002560E2" w:rsidRPr="00720D19">
              <w:rPr>
                <w:rFonts w:ascii="Times New Roman" w:eastAsia="Arial" w:hAnsi="Times New Roman" w:cs="Times New Roman"/>
                <w:sz w:val="24"/>
                <w:szCs w:val="24"/>
                <w:lang w:val="kk-KZ" w:eastAsia="ru-RU"/>
              </w:rPr>
              <w:t xml:space="preserve"> Аяқталмаған </w:t>
            </w:r>
            <w:r w:rsidRPr="00720D19">
              <w:rPr>
                <w:rFonts w:ascii="Times New Roman" w:eastAsia="Arial" w:hAnsi="Times New Roman" w:cs="Times New Roman"/>
                <w:sz w:val="24"/>
                <w:szCs w:val="24"/>
                <w:lang w:val="kk-KZ" w:eastAsia="ru-RU"/>
              </w:rPr>
              <w:t xml:space="preserve"> </w:t>
            </w:r>
            <w:r w:rsidR="009C74AA" w:rsidRPr="00720D19">
              <w:rPr>
                <w:rFonts w:ascii="Times New Roman" w:eastAsia="Arial" w:hAnsi="Times New Roman" w:cs="Times New Roman"/>
                <w:sz w:val="24"/>
                <w:szCs w:val="24"/>
                <w:lang w:val="kk-KZ" w:eastAsia="ru-RU"/>
              </w:rPr>
              <w:t>жоғары білімді</w:t>
            </w:r>
          </w:p>
          <w:p w:rsidR="00AE57EC" w:rsidRPr="00720D19" w:rsidRDefault="00AE57EC" w:rsidP="00AE57EC">
            <w:pPr>
              <w:widowControl w:val="0"/>
              <w:spacing w:after="0"/>
              <w:contextualSpacing/>
              <w:outlineLvl w:val="1"/>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 xml:space="preserve">Туған күні: </w:t>
            </w:r>
            <w:r w:rsidR="004D5A70" w:rsidRPr="00720D19">
              <w:rPr>
                <w:rFonts w:ascii="Times New Roman" w:eastAsia="Arial" w:hAnsi="Times New Roman" w:cs="Times New Roman"/>
                <w:sz w:val="24"/>
                <w:szCs w:val="24"/>
                <w:lang w:val="kk-KZ" w:eastAsia="ru-RU"/>
              </w:rPr>
              <w:t>17</w:t>
            </w:r>
            <w:r w:rsidR="009C74AA" w:rsidRPr="00720D19">
              <w:rPr>
                <w:rFonts w:ascii="Times New Roman" w:eastAsia="Arial" w:hAnsi="Times New Roman" w:cs="Times New Roman"/>
                <w:sz w:val="24"/>
                <w:szCs w:val="24"/>
                <w:lang w:val="kk-KZ" w:eastAsia="ru-RU"/>
              </w:rPr>
              <w:t>.</w:t>
            </w:r>
            <w:r w:rsidR="004D5A70" w:rsidRPr="00720D19">
              <w:rPr>
                <w:rFonts w:ascii="Times New Roman" w:eastAsia="Arial" w:hAnsi="Times New Roman" w:cs="Times New Roman"/>
                <w:sz w:val="24"/>
                <w:szCs w:val="24"/>
                <w:lang w:val="kk-KZ" w:eastAsia="ru-RU"/>
              </w:rPr>
              <w:t>08</w:t>
            </w:r>
            <w:r w:rsidR="009C74AA" w:rsidRPr="00720D19">
              <w:rPr>
                <w:rFonts w:ascii="Times New Roman" w:eastAsia="Arial" w:hAnsi="Times New Roman" w:cs="Times New Roman"/>
                <w:sz w:val="24"/>
                <w:szCs w:val="24"/>
                <w:lang w:val="kk-KZ" w:eastAsia="ru-RU"/>
              </w:rPr>
              <w:t>.2002 жылы</w:t>
            </w:r>
          </w:p>
          <w:p w:rsidR="00AE57EC" w:rsidRPr="00720D19" w:rsidRDefault="00AE57EC" w:rsidP="00AE57EC">
            <w:pPr>
              <w:widowControl w:val="0"/>
              <w:spacing w:after="0"/>
              <w:contextualSpacing/>
              <w:outlineLvl w:val="1"/>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 xml:space="preserve">Қала: </w:t>
            </w:r>
            <w:r w:rsidR="009C74AA" w:rsidRPr="00720D19">
              <w:rPr>
                <w:rFonts w:ascii="Times New Roman" w:eastAsia="Arial" w:hAnsi="Times New Roman" w:cs="Times New Roman"/>
                <w:sz w:val="24"/>
                <w:szCs w:val="24"/>
                <w:lang w:val="kk-KZ" w:eastAsia="ru-RU"/>
              </w:rPr>
              <w:t>Жетісу облысы, Талдықорған қаласы</w:t>
            </w:r>
          </w:p>
          <w:p w:rsidR="001D7682" w:rsidRPr="00720D19" w:rsidRDefault="00137F5C" w:rsidP="00AE57EC">
            <w:pPr>
              <w:widowControl w:val="0"/>
              <w:spacing w:after="0"/>
              <w:contextualSpacing/>
              <w:outlineLvl w:val="1"/>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Отбасылық жағдайы:үйленбеген</w:t>
            </w:r>
          </w:p>
          <w:p w:rsidR="001D7682" w:rsidRPr="00720D19" w:rsidRDefault="008B4C2E" w:rsidP="00AE57EC">
            <w:pPr>
              <w:widowControl w:val="0"/>
              <w:spacing w:after="0"/>
              <w:contextualSpacing/>
              <w:outlineLvl w:val="1"/>
              <w:rPr>
                <w:rFonts w:ascii="Times New Roman" w:eastAsia="Arial" w:hAnsi="Times New Roman" w:cs="Times New Roman"/>
                <w:sz w:val="24"/>
                <w:szCs w:val="24"/>
                <w:lang w:eastAsia="ru-RU"/>
              </w:rPr>
            </w:pPr>
            <w:r w:rsidRPr="00720D19">
              <w:rPr>
                <w:rFonts w:ascii="Times New Roman" w:eastAsia="Arial" w:hAnsi="Times New Roman" w:cs="Times New Roman"/>
                <w:sz w:val="24"/>
                <w:szCs w:val="24"/>
                <w:lang w:val="kk-KZ" w:eastAsia="ru-RU"/>
              </w:rPr>
              <w:t xml:space="preserve">Телефон: </w:t>
            </w:r>
            <w:r w:rsidR="004D5A70" w:rsidRPr="00720D19">
              <w:rPr>
                <w:rFonts w:ascii="Times New Roman" w:eastAsia="Arial" w:hAnsi="Times New Roman" w:cs="Times New Roman"/>
                <w:sz w:val="24"/>
                <w:szCs w:val="24"/>
                <w:lang w:val="kk-KZ" w:eastAsia="ru-RU"/>
              </w:rPr>
              <w:t>8 707 505 05 16</w:t>
            </w:r>
          </w:p>
          <w:p w:rsidR="00AE57EC" w:rsidRPr="00720D19" w:rsidRDefault="00AE57EC" w:rsidP="00137F5C">
            <w:pPr>
              <w:widowControl w:val="0"/>
              <w:spacing w:after="0"/>
              <w:contextualSpacing/>
              <w:outlineLvl w:val="1"/>
              <w:rPr>
                <w:rFonts w:ascii="Times New Roman" w:eastAsia="Arial" w:hAnsi="Times New Roman" w:cs="Times New Roman"/>
                <w:b/>
                <w:sz w:val="24"/>
                <w:szCs w:val="24"/>
                <w:lang w:eastAsia="ru-RU"/>
              </w:rPr>
            </w:pPr>
            <w:proofErr w:type="spellStart"/>
            <w:r w:rsidRPr="00720D19">
              <w:rPr>
                <w:rFonts w:ascii="Times New Roman" w:eastAsia="Arial" w:hAnsi="Times New Roman" w:cs="Times New Roman"/>
                <w:sz w:val="24"/>
                <w:szCs w:val="24"/>
                <w:lang w:eastAsia="ru-RU"/>
              </w:rPr>
              <w:t>Электрондық</w:t>
            </w:r>
            <w:proofErr w:type="spellEnd"/>
            <w:r w:rsidRPr="00720D19">
              <w:rPr>
                <w:rFonts w:ascii="Times New Roman" w:eastAsia="Arial" w:hAnsi="Times New Roman" w:cs="Times New Roman"/>
                <w:sz w:val="24"/>
                <w:szCs w:val="24"/>
                <w:lang w:eastAsia="ru-RU"/>
              </w:rPr>
              <w:t xml:space="preserve"> </w:t>
            </w:r>
            <w:proofErr w:type="spellStart"/>
            <w:r w:rsidRPr="00720D19">
              <w:rPr>
                <w:rFonts w:ascii="Times New Roman" w:eastAsia="Arial" w:hAnsi="Times New Roman" w:cs="Times New Roman"/>
                <w:sz w:val="24"/>
                <w:szCs w:val="24"/>
                <w:lang w:eastAsia="ru-RU"/>
              </w:rPr>
              <w:t>поштасы</w:t>
            </w:r>
            <w:proofErr w:type="spellEnd"/>
            <w:r w:rsidRPr="00720D19">
              <w:rPr>
                <w:rFonts w:ascii="Times New Roman" w:eastAsia="Arial" w:hAnsi="Times New Roman" w:cs="Times New Roman"/>
                <w:sz w:val="24"/>
                <w:szCs w:val="24"/>
                <w:lang w:eastAsia="ru-RU"/>
              </w:rPr>
              <w:t>:</w:t>
            </w:r>
            <w:r w:rsidR="008A0F1C" w:rsidRPr="008A0F1C">
              <w:rPr>
                <w:rFonts w:ascii="Times New Roman" w:eastAsia="Arial" w:hAnsi="Times New Roman" w:cs="Times New Roman"/>
                <w:color w:val="404040"/>
                <w:sz w:val="24"/>
                <w:szCs w:val="24"/>
                <w:lang w:eastAsia="ru-RU"/>
              </w:rPr>
              <w:t xml:space="preserve"> </w:t>
            </w:r>
            <w:hyperlink r:id="rId9" w:history="1">
              <w:r w:rsidR="008A0F1C" w:rsidRPr="007D3087">
                <w:rPr>
                  <w:rStyle w:val="a5"/>
                  <w:rFonts w:ascii="Times New Roman" w:eastAsia="Arial" w:hAnsi="Times New Roman" w:cs="Times New Roman"/>
                  <w:sz w:val="24"/>
                  <w:szCs w:val="24"/>
                  <w:lang w:val="en-US" w:eastAsia="ru-RU"/>
                </w:rPr>
                <w:t>bek</w:t>
              </w:r>
              <w:r w:rsidR="008A0F1C" w:rsidRPr="008A0F1C">
                <w:rPr>
                  <w:rStyle w:val="a5"/>
                  <w:rFonts w:ascii="Times New Roman" w:eastAsia="Arial" w:hAnsi="Times New Roman" w:cs="Times New Roman"/>
                  <w:sz w:val="24"/>
                  <w:szCs w:val="24"/>
                  <w:lang w:eastAsia="ru-RU"/>
                </w:rPr>
                <w:t>_05 00@</w:t>
              </w:r>
              <w:r w:rsidR="008A0F1C" w:rsidRPr="007D3087">
                <w:rPr>
                  <w:rStyle w:val="a5"/>
                  <w:rFonts w:ascii="Times New Roman" w:eastAsia="Arial" w:hAnsi="Times New Roman" w:cs="Times New Roman"/>
                  <w:sz w:val="24"/>
                  <w:szCs w:val="24"/>
                  <w:lang w:val="en-US" w:eastAsia="ru-RU"/>
                </w:rPr>
                <w:t>mail</w:t>
              </w:r>
              <w:r w:rsidR="008A0F1C" w:rsidRPr="008A0F1C">
                <w:rPr>
                  <w:rStyle w:val="a5"/>
                  <w:rFonts w:ascii="Times New Roman" w:eastAsia="Arial" w:hAnsi="Times New Roman" w:cs="Times New Roman"/>
                  <w:sz w:val="24"/>
                  <w:szCs w:val="24"/>
                  <w:lang w:eastAsia="ru-RU"/>
                </w:rPr>
                <w:t>.</w:t>
              </w:r>
              <w:r w:rsidR="008A0F1C" w:rsidRPr="007D3087">
                <w:rPr>
                  <w:rStyle w:val="a5"/>
                  <w:rFonts w:ascii="Times New Roman" w:eastAsia="Arial" w:hAnsi="Times New Roman" w:cs="Times New Roman"/>
                  <w:sz w:val="24"/>
                  <w:szCs w:val="24"/>
                  <w:lang w:val="en-US" w:eastAsia="ru-RU"/>
                </w:rPr>
                <w:t>ru</w:t>
              </w:r>
            </w:hyperlink>
          </w:p>
        </w:tc>
      </w:tr>
      <w:tr w:rsidR="00A22E07" w:rsidRPr="004D5A70" w:rsidTr="00E56468">
        <w:tc>
          <w:tcPr>
            <w:tcW w:w="3105"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A22E07" w:rsidRPr="006D7089" w:rsidRDefault="00A22E07" w:rsidP="00A22E07">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0" w:name="_56y1nfgxuv"/>
            <w:bookmarkEnd w:id="0"/>
            <w:r w:rsidRPr="006D7089">
              <w:rPr>
                <w:rFonts w:ascii="Times New Roman" w:eastAsia="Arial" w:hAnsi="Times New Roman" w:cs="Times New Roman"/>
                <w:b/>
                <w:bCs/>
                <w:smallCaps/>
                <w:color w:val="262626"/>
                <w:spacing w:val="5"/>
                <w:sz w:val="24"/>
                <w:szCs w:val="24"/>
                <w:u w:val="single"/>
                <w:lang w:val="kk-KZ" w:eastAsia="ru-RU"/>
              </w:rPr>
              <w:t>БІЛІМІ</w:t>
            </w:r>
          </w:p>
          <w:p w:rsidR="00A22E07" w:rsidRPr="006D7089" w:rsidRDefault="00A22E07" w:rsidP="00A22E07">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A22E07" w:rsidRPr="00720D19" w:rsidRDefault="00A22E07" w:rsidP="00A22E07">
            <w:pPr>
              <w:widowControl w:val="0"/>
              <w:spacing w:after="0"/>
              <w:contextualSpacing/>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Сарыөзек орта мектебі 9 сыныпқа дейін оқыды.</w:t>
            </w:r>
          </w:p>
          <w:p w:rsidR="00A22E07" w:rsidRPr="00720D19" w:rsidRDefault="00A22E07" w:rsidP="00A22E07">
            <w:pPr>
              <w:widowControl w:val="0"/>
              <w:spacing w:after="0"/>
              <w:contextualSpacing/>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2017 жылдан 2019 жылға дейін Алматы жолаушылар және технологиялар колледжінің түлегі.</w:t>
            </w:r>
          </w:p>
          <w:p w:rsidR="00A22E07" w:rsidRPr="00720D19" w:rsidRDefault="00A22E07" w:rsidP="00A22E07">
            <w:pPr>
              <w:widowControl w:val="0"/>
              <w:spacing w:after="0"/>
              <w:contextualSpacing/>
              <w:rPr>
                <w:rFonts w:ascii="Times New Roman" w:eastAsia="Arial" w:hAnsi="Times New Roman" w:cs="Times New Roman"/>
                <w:b/>
                <w:sz w:val="24"/>
                <w:szCs w:val="24"/>
                <w:lang w:val="kk-KZ" w:eastAsia="ru-RU"/>
              </w:rPr>
            </w:pPr>
            <w:r w:rsidRPr="00720D19">
              <w:rPr>
                <w:rFonts w:ascii="Times New Roman" w:eastAsia="Arial" w:hAnsi="Times New Roman" w:cs="Times New Roman"/>
                <w:b/>
                <w:sz w:val="24"/>
                <w:szCs w:val="24"/>
                <w:lang w:val="kk-KZ" w:eastAsia="ru-RU"/>
              </w:rPr>
              <w:t>Құқық және экономика жоғарғы мектебі,  Юриспруденция</w:t>
            </w:r>
          </w:p>
          <w:p w:rsidR="00A22E07" w:rsidRPr="00720D19" w:rsidRDefault="00A22E07" w:rsidP="00A22E07">
            <w:pPr>
              <w:widowControl w:val="0"/>
              <w:spacing w:after="0"/>
              <w:contextualSpacing/>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2023 жылдың мамыры, ішкі оқу формасы</w:t>
            </w:r>
          </w:p>
          <w:p w:rsidR="00EA23EC" w:rsidRPr="00EA23EC" w:rsidRDefault="00A22E07" w:rsidP="001C3472">
            <w:pPr>
              <w:widowControl w:val="0"/>
              <w:spacing w:after="0"/>
              <w:contextualSpacing/>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Талдықорған қаласы, Ілияс Жансүгіров атындағы Жетісу университеті .</w:t>
            </w:r>
            <w:r w:rsidR="001C3472" w:rsidRPr="00720D19">
              <w:rPr>
                <w:rFonts w:ascii="Times New Roman" w:eastAsia="Arial" w:hAnsi="Times New Roman" w:cs="Times New Roman"/>
                <w:sz w:val="24"/>
                <w:szCs w:val="24"/>
                <w:lang w:val="kk-KZ" w:eastAsia="ru-RU"/>
              </w:rPr>
              <w:t>Бүкіл оқу уақытындағы орташа балл (GPA)</w:t>
            </w:r>
            <w:r w:rsidR="00EA23EC">
              <w:rPr>
                <w:rFonts w:ascii="Times New Roman" w:eastAsia="Arial" w:hAnsi="Times New Roman" w:cs="Times New Roman"/>
                <w:sz w:val="24"/>
                <w:szCs w:val="24"/>
                <w:lang w:val="kk-KZ" w:eastAsia="ru-RU"/>
              </w:rPr>
              <w:t xml:space="preserve"> 2.</w:t>
            </w:r>
            <w:r w:rsidR="00EA23EC" w:rsidRPr="00EA23EC">
              <w:rPr>
                <w:rFonts w:ascii="Times New Roman" w:eastAsia="Arial" w:hAnsi="Times New Roman" w:cs="Times New Roman"/>
                <w:sz w:val="24"/>
                <w:szCs w:val="24"/>
                <w:lang w:val="kk-KZ" w:eastAsia="ru-RU"/>
              </w:rPr>
              <w:t>17</w:t>
            </w:r>
          </w:p>
          <w:p w:rsidR="00A22E07" w:rsidRPr="00720D19" w:rsidRDefault="001C3472" w:rsidP="001C3472">
            <w:pPr>
              <w:widowControl w:val="0"/>
              <w:spacing w:after="0"/>
              <w:contextualSpacing/>
              <w:rPr>
                <w:rFonts w:ascii="Times New Roman" w:eastAsia="Arial" w:hAnsi="Times New Roman" w:cs="Times New Roman"/>
                <w:sz w:val="24"/>
                <w:szCs w:val="24"/>
                <w:lang w:val="kk-KZ" w:eastAsia="ru-RU"/>
              </w:rPr>
            </w:pPr>
            <w:r w:rsidRPr="00720D19">
              <w:rPr>
                <w:rFonts w:ascii="Times New Roman" w:eastAsia="Arial" w:hAnsi="Times New Roman" w:cs="Times New Roman"/>
                <w:sz w:val="24"/>
                <w:szCs w:val="24"/>
                <w:lang w:val="kk-KZ" w:eastAsia="ru-RU"/>
              </w:rPr>
              <w:t xml:space="preserve">(28.12.2022жыл) </w:t>
            </w:r>
          </w:p>
        </w:tc>
      </w:tr>
      <w:tr w:rsidR="00974918" w:rsidRPr="004D5A70" w:rsidTr="00A22E07">
        <w:tc>
          <w:tcPr>
            <w:tcW w:w="3105" w:type="dxa"/>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974918" w:rsidRPr="00974918" w:rsidRDefault="00974918" w:rsidP="00974918">
            <w:pPr>
              <w:jc w:val="right"/>
              <w:rPr>
                <w:rFonts w:ascii="Times New Roman" w:hAnsi="Times New Roman" w:cs="Times New Roman"/>
                <w:b/>
                <w:u w:val="single"/>
              </w:rPr>
            </w:pPr>
            <w:bookmarkStart w:id="1" w:name="_2goo9s5pomc0"/>
            <w:bookmarkEnd w:id="1"/>
            <w:r w:rsidRPr="00974918">
              <w:rPr>
                <w:rFonts w:ascii="Times New Roman" w:hAnsi="Times New Roman" w:cs="Times New Roman"/>
                <w:b/>
                <w:sz w:val="24"/>
                <w:u w:val="single"/>
              </w:rPr>
              <w:t>ҚОСЫМША БІЛІМІ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974918" w:rsidRPr="00720D19" w:rsidRDefault="00974918" w:rsidP="00974918">
            <w:pPr>
              <w:spacing w:after="0" w:line="240" w:lineRule="auto"/>
              <w:rPr>
                <w:rFonts w:ascii="Times New Roman" w:hAnsi="Times New Roman" w:cs="Times New Roman"/>
                <w:sz w:val="24"/>
              </w:rPr>
            </w:pPr>
            <w:proofErr w:type="spellStart"/>
            <w:r w:rsidRPr="00720D19">
              <w:rPr>
                <w:rFonts w:ascii="Times New Roman" w:hAnsi="Times New Roman" w:cs="Times New Roman"/>
                <w:sz w:val="24"/>
              </w:rPr>
              <w:t>Қазақ</w:t>
            </w:r>
            <w:proofErr w:type="spellEnd"/>
            <w:r w:rsidRPr="00720D19">
              <w:rPr>
                <w:rFonts w:ascii="Times New Roman" w:hAnsi="Times New Roman" w:cs="Times New Roman"/>
                <w:sz w:val="24"/>
              </w:rPr>
              <w:t xml:space="preserve">, </w:t>
            </w:r>
            <w:proofErr w:type="spellStart"/>
            <w:r w:rsidRPr="00720D19">
              <w:rPr>
                <w:rFonts w:ascii="Times New Roman" w:hAnsi="Times New Roman" w:cs="Times New Roman"/>
                <w:sz w:val="24"/>
              </w:rPr>
              <w:t>орыс</w:t>
            </w:r>
            <w:proofErr w:type="spellEnd"/>
            <w:r w:rsidRPr="00720D19">
              <w:rPr>
                <w:rFonts w:ascii="Times New Roman" w:hAnsi="Times New Roman" w:cs="Times New Roman"/>
                <w:sz w:val="24"/>
              </w:rPr>
              <w:t xml:space="preserve"> </w:t>
            </w:r>
            <w:proofErr w:type="spellStart"/>
            <w:r w:rsidRPr="00720D19">
              <w:rPr>
                <w:rFonts w:ascii="Times New Roman" w:hAnsi="Times New Roman" w:cs="Times New Roman"/>
                <w:sz w:val="24"/>
              </w:rPr>
              <w:t>тілдерінде</w:t>
            </w:r>
            <w:proofErr w:type="spellEnd"/>
            <w:r w:rsidRPr="00720D19">
              <w:rPr>
                <w:rFonts w:ascii="Times New Roman" w:hAnsi="Times New Roman" w:cs="Times New Roman"/>
                <w:sz w:val="24"/>
              </w:rPr>
              <w:t xml:space="preserve"> </w:t>
            </w:r>
            <w:proofErr w:type="spellStart"/>
            <w:r w:rsidRPr="00720D19">
              <w:rPr>
                <w:rFonts w:ascii="Times New Roman" w:hAnsi="Times New Roman" w:cs="Times New Roman"/>
                <w:sz w:val="24"/>
              </w:rPr>
              <w:t>еркін</w:t>
            </w:r>
            <w:proofErr w:type="spellEnd"/>
          </w:p>
          <w:p w:rsidR="00974918" w:rsidRPr="00720D19" w:rsidRDefault="00974918" w:rsidP="00974918">
            <w:pPr>
              <w:spacing w:after="0" w:line="240" w:lineRule="auto"/>
              <w:rPr>
                <w:lang w:val="en-US"/>
              </w:rPr>
            </w:pPr>
            <w:proofErr w:type="spellStart"/>
            <w:r w:rsidRPr="00720D19">
              <w:rPr>
                <w:rFonts w:ascii="Times New Roman" w:hAnsi="Times New Roman" w:cs="Times New Roman"/>
                <w:sz w:val="24"/>
              </w:rPr>
              <w:t>Ағылшын</w:t>
            </w:r>
            <w:proofErr w:type="spellEnd"/>
            <w:r w:rsidRPr="00720D19">
              <w:rPr>
                <w:rFonts w:ascii="Times New Roman" w:hAnsi="Times New Roman" w:cs="Times New Roman"/>
                <w:sz w:val="24"/>
                <w:lang w:val="en-US"/>
              </w:rPr>
              <w:t xml:space="preserve"> </w:t>
            </w:r>
            <w:proofErr w:type="spellStart"/>
            <w:r w:rsidRPr="00720D19">
              <w:rPr>
                <w:rFonts w:ascii="Times New Roman" w:hAnsi="Times New Roman" w:cs="Times New Roman"/>
                <w:sz w:val="24"/>
              </w:rPr>
              <w:t>тілі</w:t>
            </w:r>
            <w:proofErr w:type="spellEnd"/>
            <w:r w:rsidRPr="00720D19">
              <w:rPr>
                <w:rFonts w:ascii="Times New Roman" w:hAnsi="Times New Roman" w:cs="Times New Roman"/>
                <w:sz w:val="24"/>
                <w:lang w:val="en-US"/>
              </w:rPr>
              <w:t xml:space="preserve"> -pre intermediate </w:t>
            </w:r>
            <w:proofErr w:type="spellStart"/>
            <w:r w:rsidRPr="00720D19">
              <w:rPr>
                <w:rFonts w:ascii="Times New Roman" w:hAnsi="Times New Roman" w:cs="Times New Roman"/>
                <w:sz w:val="24"/>
              </w:rPr>
              <w:t>деңгейі</w:t>
            </w:r>
            <w:proofErr w:type="spellEnd"/>
          </w:p>
        </w:tc>
      </w:tr>
      <w:tr w:rsidR="00D26672" w:rsidRPr="004D5A70" w:rsidTr="00A22E07">
        <w:tc>
          <w:tcPr>
            <w:tcW w:w="3105" w:type="dxa"/>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D26672" w:rsidRPr="006D7089" w:rsidRDefault="00D26672" w:rsidP="00D26672">
            <w:pPr>
              <w:widowControl w:val="0"/>
              <w:spacing w:after="0"/>
              <w:contextualSpacing/>
              <w:jc w:val="right"/>
              <w:outlineLvl w:val="0"/>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D26672" w:rsidRPr="00720D19" w:rsidRDefault="00D26672" w:rsidP="00D26672">
            <w:pPr>
              <w:widowControl w:val="0"/>
              <w:shd w:val="clear" w:color="auto" w:fill="FFFFFF"/>
              <w:spacing w:after="0"/>
              <w:contextualSpacing/>
              <w:rPr>
                <w:rFonts w:ascii="Times New Roman" w:eastAsia="Times New Roman" w:hAnsi="Times New Roman" w:cs="Times New Roman"/>
                <w:sz w:val="24"/>
                <w:szCs w:val="24"/>
                <w:lang w:val="en-US" w:eastAsia="ru-RU"/>
              </w:rPr>
            </w:pPr>
            <w:r w:rsidRPr="00720D19">
              <w:rPr>
                <w:rFonts w:ascii="Times New Roman" w:eastAsia="Arial" w:hAnsi="Times New Roman" w:cs="Times New Roman"/>
                <w:sz w:val="24"/>
                <w:szCs w:val="24"/>
                <w:lang w:val="kk-KZ" w:eastAsia="ru-RU"/>
              </w:rPr>
              <w:t>•Ағылшын тілі -pre intermediate</w:t>
            </w:r>
            <w:r w:rsidRPr="00720D19">
              <w:rPr>
                <w:rFonts w:ascii="Times New Roman" w:eastAsia="Arial" w:hAnsi="Times New Roman" w:cs="Times New Roman"/>
                <w:sz w:val="24"/>
                <w:szCs w:val="24"/>
                <w:lang w:val="en-US" w:eastAsia="ru-RU"/>
              </w:rPr>
              <w:t xml:space="preserve"> </w:t>
            </w:r>
            <w:r w:rsidRPr="00720D19">
              <w:rPr>
                <w:rFonts w:ascii="Times New Roman" w:eastAsia="Arial" w:hAnsi="Times New Roman" w:cs="Times New Roman"/>
                <w:sz w:val="24"/>
                <w:szCs w:val="24"/>
                <w:lang w:val="kk-KZ" w:eastAsia="ru-RU"/>
              </w:rPr>
              <w:t>деңгейі</w:t>
            </w:r>
          </w:p>
          <w:p w:rsidR="00D26672" w:rsidRPr="00720D19" w:rsidRDefault="00D26672" w:rsidP="00D26672">
            <w:pPr>
              <w:widowControl w:val="0"/>
              <w:shd w:val="clear" w:color="auto" w:fill="FFFFFF"/>
              <w:spacing w:after="0"/>
              <w:contextualSpacing/>
              <w:rPr>
                <w:rFonts w:ascii="Times New Roman" w:eastAsia="Times New Roman" w:hAnsi="Times New Roman" w:cs="Times New Roman"/>
                <w:sz w:val="24"/>
                <w:szCs w:val="24"/>
                <w:lang w:eastAsia="ru-RU"/>
              </w:rPr>
            </w:pPr>
            <w:r w:rsidRPr="00720D19">
              <w:rPr>
                <w:rFonts w:ascii="Times New Roman" w:eastAsia="Times New Roman" w:hAnsi="Times New Roman" w:cs="Times New Roman"/>
                <w:sz w:val="24"/>
                <w:szCs w:val="24"/>
                <w:lang w:val="en-US" w:eastAsia="ru-RU"/>
              </w:rPr>
              <w:t xml:space="preserve">• </w:t>
            </w:r>
            <w:r w:rsidRPr="00720D19">
              <w:rPr>
                <w:rFonts w:ascii="Times New Roman" w:eastAsia="Times New Roman" w:hAnsi="Times New Roman" w:cs="Times New Roman"/>
                <w:sz w:val="24"/>
                <w:szCs w:val="24"/>
                <w:lang w:eastAsia="ru-RU"/>
              </w:rPr>
              <w:t>ДК</w:t>
            </w:r>
            <w:r w:rsidRPr="00720D19">
              <w:rPr>
                <w:rFonts w:ascii="Times New Roman" w:eastAsia="Times New Roman" w:hAnsi="Times New Roman" w:cs="Times New Roman"/>
                <w:sz w:val="24"/>
                <w:szCs w:val="24"/>
                <w:lang w:val="en-US" w:eastAsia="ru-RU"/>
              </w:rPr>
              <w:t xml:space="preserve"> </w:t>
            </w:r>
            <w:proofErr w:type="spellStart"/>
            <w:r w:rsidRPr="00720D19">
              <w:rPr>
                <w:rFonts w:ascii="Times New Roman" w:eastAsia="Times New Roman" w:hAnsi="Times New Roman" w:cs="Times New Roman"/>
                <w:sz w:val="24"/>
                <w:szCs w:val="24"/>
                <w:lang w:eastAsia="ru-RU"/>
              </w:rPr>
              <w:t>білімі</w:t>
            </w:r>
            <w:proofErr w:type="spellEnd"/>
            <w:r w:rsidRPr="00720D19">
              <w:rPr>
                <w:rFonts w:ascii="Times New Roman" w:eastAsia="Times New Roman" w:hAnsi="Times New Roman" w:cs="Times New Roman"/>
                <w:sz w:val="24"/>
                <w:szCs w:val="24"/>
                <w:lang w:val="en-US" w:eastAsia="ru-RU"/>
              </w:rPr>
              <w:t xml:space="preserve">: MS Word, MS Excel, MS PowerPoint. </w:t>
            </w:r>
            <w:proofErr w:type="spellStart"/>
            <w:r w:rsidRPr="00720D19">
              <w:rPr>
                <w:rFonts w:ascii="Times New Roman" w:eastAsia="Times New Roman" w:hAnsi="Times New Roman" w:cs="Times New Roman"/>
                <w:sz w:val="24"/>
                <w:szCs w:val="24"/>
                <w:lang w:eastAsia="ru-RU"/>
              </w:rPr>
              <w:t>Кеңсе</w:t>
            </w:r>
            <w:proofErr w:type="spellEnd"/>
            <w:r w:rsidRPr="00720D19">
              <w:rPr>
                <w:rFonts w:ascii="Times New Roman" w:eastAsia="Times New Roman" w:hAnsi="Times New Roman" w:cs="Times New Roman"/>
                <w:sz w:val="24"/>
                <w:szCs w:val="24"/>
                <w:lang w:eastAsia="ru-RU"/>
              </w:rPr>
              <w:t xml:space="preserve"> </w:t>
            </w:r>
            <w:proofErr w:type="spellStart"/>
            <w:r w:rsidRPr="00720D19">
              <w:rPr>
                <w:rFonts w:ascii="Times New Roman" w:eastAsia="Times New Roman" w:hAnsi="Times New Roman" w:cs="Times New Roman"/>
                <w:sz w:val="24"/>
                <w:szCs w:val="24"/>
                <w:lang w:eastAsia="ru-RU"/>
              </w:rPr>
              <w:t>техникасы</w:t>
            </w:r>
            <w:proofErr w:type="spellEnd"/>
            <w:r w:rsidRPr="00720D19">
              <w:rPr>
                <w:rFonts w:ascii="Times New Roman" w:eastAsia="Times New Roman" w:hAnsi="Times New Roman" w:cs="Times New Roman"/>
                <w:sz w:val="24"/>
                <w:szCs w:val="24"/>
                <w:lang w:eastAsia="ru-RU"/>
              </w:rPr>
              <w:t xml:space="preserve"> </w:t>
            </w:r>
            <w:proofErr w:type="spellStart"/>
            <w:r w:rsidRPr="00720D19">
              <w:rPr>
                <w:rFonts w:ascii="Times New Roman" w:eastAsia="Times New Roman" w:hAnsi="Times New Roman" w:cs="Times New Roman"/>
                <w:sz w:val="24"/>
                <w:szCs w:val="24"/>
                <w:lang w:eastAsia="ru-RU"/>
              </w:rPr>
              <w:t>бойынша</w:t>
            </w:r>
            <w:proofErr w:type="spellEnd"/>
            <w:r w:rsidRPr="00720D19">
              <w:rPr>
                <w:rFonts w:ascii="Times New Roman" w:eastAsia="Times New Roman" w:hAnsi="Times New Roman" w:cs="Times New Roman"/>
                <w:sz w:val="24"/>
                <w:szCs w:val="24"/>
                <w:lang w:eastAsia="ru-RU"/>
              </w:rPr>
              <w:t xml:space="preserve"> </w:t>
            </w:r>
            <w:proofErr w:type="spellStart"/>
            <w:r w:rsidRPr="00720D19">
              <w:rPr>
                <w:rFonts w:ascii="Times New Roman" w:eastAsia="Times New Roman" w:hAnsi="Times New Roman" w:cs="Times New Roman"/>
                <w:sz w:val="24"/>
                <w:szCs w:val="24"/>
                <w:lang w:eastAsia="ru-RU"/>
              </w:rPr>
              <w:t>жұмыс</w:t>
            </w:r>
            <w:proofErr w:type="spellEnd"/>
            <w:r w:rsidRPr="00720D19">
              <w:rPr>
                <w:rFonts w:ascii="Times New Roman" w:eastAsia="Times New Roman" w:hAnsi="Times New Roman" w:cs="Times New Roman"/>
                <w:sz w:val="24"/>
                <w:szCs w:val="24"/>
                <w:lang w:eastAsia="ru-RU"/>
              </w:rPr>
              <w:t xml:space="preserve"> </w:t>
            </w:r>
            <w:proofErr w:type="spellStart"/>
            <w:r w:rsidRPr="00720D19">
              <w:rPr>
                <w:rFonts w:ascii="Times New Roman" w:eastAsia="Times New Roman" w:hAnsi="Times New Roman" w:cs="Times New Roman"/>
                <w:sz w:val="24"/>
                <w:szCs w:val="24"/>
                <w:lang w:eastAsia="ru-RU"/>
              </w:rPr>
              <w:t>білімі</w:t>
            </w:r>
            <w:proofErr w:type="spellEnd"/>
            <w:r w:rsidRPr="00720D19">
              <w:rPr>
                <w:rFonts w:ascii="Times New Roman" w:eastAsia="Times New Roman" w:hAnsi="Times New Roman" w:cs="Times New Roman"/>
                <w:sz w:val="24"/>
                <w:szCs w:val="24"/>
                <w:lang w:eastAsia="ru-RU"/>
              </w:rPr>
              <w:t>...</w:t>
            </w:r>
          </w:p>
        </w:tc>
      </w:tr>
      <w:tr w:rsidR="00D26672" w:rsidRPr="006D7089" w:rsidTr="00D26672">
        <w:tc>
          <w:tcPr>
            <w:tcW w:w="3105"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D26672" w:rsidRPr="006D7089" w:rsidRDefault="00D26672" w:rsidP="00D26672">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6D7089">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xml:space="preserve">• Көшбасшылық , ұйымдастырушылық ; </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қиын жағдайларда бейімделу және жұиылдыру қабілеті ;</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қойылған міндеттерге шығармашылық және сауатты көзқарас;</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құқықтық құжаттармен жұмыс істеу кезінде мұқият болу;</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нормативтік құқықтық актілерді, ҚР заңнамаларын білу;</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аналитикалық ақыл-ой;</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тәртіпті сақтау, еңбексүйгіштік;</w:t>
            </w:r>
          </w:p>
          <w:p w:rsidR="00D26672" w:rsidRPr="00720D19" w:rsidRDefault="00D26672" w:rsidP="00D26672">
            <w:pPr>
              <w:widowControl w:val="0"/>
              <w:spacing w:after="0"/>
              <w:contextualSpacing/>
              <w:rPr>
                <w:rFonts w:ascii="Times New Roman" w:eastAsia="Arial" w:hAnsi="Times New Roman" w:cs="Times New Roman"/>
                <w:sz w:val="24"/>
                <w:szCs w:val="24"/>
                <w:shd w:val="clear" w:color="auto" w:fill="FFFFFF"/>
                <w:lang w:val="kk-KZ" w:eastAsia="ru-RU"/>
              </w:rPr>
            </w:pPr>
            <w:r w:rsidRPr="00720D19">
              <w:rPr>
                <w:rFonts w:ascii="Times New Roman" w:eastAsia="Arial" w:hAnsi="Times New Roman" w:cs="Times New Roman"/>
                <w:sz w:val="24"/>
                <w:szCs w:val="24"/>
                <w:shd w:val="clear" w:color="auto" w:fill="FFFFFF"/>
                <w:lang w:val="kk-KZ" w:eastAsia="ru-RU"/>
              </w:rPr>
              <w:t>• жоғары деңгейлік.</w:t>
            </w:r>
          </w:p>
        </w:tc>
      </w:tr>
      <w:tr w:rsidR="00D26672" w:rsidRPr="009C74AA" w:rsidTr="00D26672">
        <w:trPr>
          <w:trHeight w:val="758"/>
        </w:trPr>
        <w:tc>
          <w:tcPr>
            <w:tcW w:w="3105"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D26672" w:rsidRPr="006D7089" w:rsidRDefault="00D26672" w:rsidP="00D26672">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6D7089">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D26672" w:rsidRPr="00720D19" w:rsidRDefault="00D26672" w:rsidP="00D26672">
            <w:pPr>
              <w:widowControl w:val="0"/>
              <w:shd w:val="clear" w:color="auto" w:fill="FFFFFF"/>
              <w:spacing w:after="0"/>
              <w:rPr>
                <w:rFonts w:ascii="Times New Roman" w:eastAsia="Times New Roman" w:hAnsi="Times New Roman" w:cs="Times New Roman"/>
                <w:b/>
                <w:sz w:val="24"/>
                <w:szCs w:val="24"/>
                <w:lang w:val="kk-KZ" w:eastAsia="ru-RU"/>
              </w:rPr>
            </w:pPr>
            <w:r w:rsidRPr="00720D19">
              <w:rPr>
                <w:rFonts w:ascii="Times New Roman" w:eastAsia="Times New Roman" w:hAnsi="Times New Roman" w:cs="Times New Roman"/>
                <w:b/>
                <w:sz w:val="24"/>
                <w:szCs w:val="24"/>
                <w:lang w:val="kk-KZ" w:eastAsia="ru-RU"/>
              </w:rPr>
              <w:t>Жеке  тұлға қасиеттері</w:t>
            </w:r>
          </w:p>
          <w:p w:rsidR="00D26672" w:rsidRPr="00720D19" w:rsidRDefault="00D26672" w:rsidP="00D26672">
            <w:pPr>
              <w:widowControl w:val="0"/>
              <w:shd w:val="clear" w:color="auto" w:fill="FFFFFF"/>
              <w:spacing w:after="0"/>
              <w:rPr>
                <w:rFonts w:ascii="Times New Roman" w:eastAsia="Times New Roman" w:hAnsi="Times New Roman" w:cs="Times New Roman"/>
                <w:sz w:val="24"/>
                <w:szCs w:val="24"/>
                <w:lang w:val="kk-KZ" w:eastAsia="ru-RU"/>
              </w:rPr>
            </w:pPr>
            <w:r w:rsidRPr="00720D19">
              <w:rPr>
                <w:rFonts w:ascii="Times New Roman" w:eastAsia="Times New Roman" w:hAnsi="Times New Roman" w:cs="Times New Roman"/>
                <w:sz w:val="24"/>
                <w:szCs w:val="24"/>
                <w:lang w:val="kk-KZ" w:eastAsia="ru-RU"/>
              </w:rPr>
              <w:t xml:space="preserve">Ұқыпты ,ашық, жауапкершілігі мол , коллективте жұмыс істей білу қасиетке ие </w:t>
            </w:r>
            <w:r w:rsidR="001C3472" w:rsidRPr="00720D19">
              <w:rPr>
                <w:rFonts w:ascii="Times New Roman" w:eastAsia="Times New Roman" w:hAnsi="Times New Roman" w:cs="Times New Roman"/>
                <w:sz w:val="24"/>
                <w:szCs w:val="24"/>
                <w:lang w:val="kk-KZ" w:eastAsia="ru-RU"/>
              </w:rPr>
              <w:t xml:space="preserve">, адамдармен тез тәл табыса алу </w:t>
            </w:r>
          </w:p>
          <w:p w:rsidR="00D26672" w:rsidRPr="00720D19" w:rsidRDefault="00D26672" w:rsidP="00D26672">
            <w:pPr>
              <w:pStyle w:val="a6"/>
              <w:widowControl w:val="0"/>
              <w:numPr>
                <w:ilvl w:val="0"/>
                <w:numId w:val="7"/>
              </w:numPr>
              <w:shd w:val="clear" w:color="auto" w:fill="FFFFFF"/>
              <w:spacing w:after="0"/>
              <w:ind w:left="424"/>
              <w:rPr>
                <w:rFonts w:ascii="Times New Roman" w:eastAsia="Times New Roman" w:hAnsi="Times New Roman" w:cs="Times New Roman"/>
                <w:sz w:val="24"/>
                <w:szCs w:val="24"/>
                <w:lang w:val="kk-KZ" w:eastAsia="ru-RU"/>
              </w:rPr>
            </w:pPr>
            <w:r w:rsidRPr="00720D19">
              <w:rPr>
                <w:rFonts w:ascii="Times New Roman" w:eastAsia="Times New Roman" w:hAnsi="Times New Roman" w:cs="Times New Roman"/>
                <w:sz w:val="24"/>
                <w:szCs w:val="24"/>
                <w:lang w:val="kk-KZ" w:eastAsia="ru-RU"/>
              </w:rPr>
              <w:t xml:space="preserve">Кітап оқу, </w:t>
            </w:r>
          </w:p>
          <w:p w:rsidR="00D26672" w:rsidRPr="00720D19" w:rsidRDefault="00D26672" w:rsidP="00D26672">
            <w:pPr>
              <w:pStyle w:val="a6"/>
              <w:widowControl w:val="0"/>
              <w:numPr>
                <w:ilvl w:val="0"/>
                <w:numId w:val="7"/>
              </w:numPr>
              <w:shd w:val="clear" w:color="auto" w:fill="FFFFFF"/>
              <w:spacing w:after="0"/>
              <w:ind w:left="424"/>
              <w:rPr>
                <w:rFonts w:ascii="Times New Roman" w:eastAsia="Times New Roman" w:hAnsi="Times New Roman" w:cs="Times New Roman"/>
                <w:sz w:val="24"/>
                <w:szCs w:val="24"/>
                <w:lang w:val="kk-KZ" w:eastAsia="ru-RU"/>
              </w:rPr>
            </w:pPr>
            <w:r w:rsidRPr="00720D19">
              <w:rPr>
                <w:rFonts w:ascii="Times New Roman" w:eastAsia="Times New Roman" w:hAnsi="Times New Roman" w:cs="Times New Roman"/>
                <w:sz w:val="24"/>
                <w:szCs w:val="24"/>
                <w:lang w:val="kk-KZ" w:eastAsia="ru-RU"/>
              </w:rPr>
              <w:t>Ән айту</w:t>
            </w:r>
          </w:p>
          <w:p w:rsidR="00D26672" w:rsidRPr="00720D19" w:rsidRDefault="00D26672" w:rsidP="00D26672">
            <w:pPr>
              <w:widowControl w:val="0"/>
              <w:shd w:val="clear" w:color="auto" w:fill="FFFFFF"/>
              <w:spacing w:after="0"/>
              <w:ind w:left="795"/>
              <w:rPr>
                <w:rFonts w:ascii="Times New Roman" w:eastAsia="Times New Roman" w:hAnsi="Times New Roman" w:cs="Times New Roman"/>
                <w:sz w:val="24"/>
                <w:szCs w:val="24"/>
                <w:lang w:val="kk-KZ" w:eastAsia="ru-RU"/>
              </w:rPr>
            </w:pPr>
          </w:p>
          <w:p w:rsidR="00D26672" w:rsidRPr="00720D19" w:rsidRDefault="00D26672" w:rsidP="00D26672">
            <w:pPr>
              <w:widowControl w:val="0"/>
              <w:shd w:val="clear" w:color="auto" w:fill="FFFFFF"/>
              <w:spacing w:after="0"/>
              <w:contextualSpacing/>
              <w:rPr>
                <w:rFonts w:ascii="Times New Roman" w:eastAsia="Times New Roman" w:hAnsi="Times New Roman" w:cs="Times New Roman"/>
                <w:sz w:val="24"/>
                <w:szCs w:val="24"/>
                <w:lang w:val="kk-KZ" w:eastAsia="ru-RU"/>
              </w:rPr>
            </w:pPr>
          </w:p>
        </w:tc>
      </w:tr>
    </w:tbl>
    <w:p w:rsidR="00E56468" w:rsidRDefault="00E56468" w:rsidP="001C3472">
      <w:pPr>
        <w:rPr>
          <w:rFonts w:ascii="Times New Roman" w:hAnsi="Times New Roman" w:cs="Times New Roman"/>
          <w:sz w:val="24"/>
          <w:szCs w:val="24"/>
          <w:lang w:val="kk-KZ"/>
        </w:rPr>
      </w:pPr>
    </w:p>
    <w:tbl>
      <w:tblPr>
        <w:tblW w:w="10691"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713"/>
      </w:tblGrid>
      <w:tr w:rsidR="00E56468" w:rsidRPr="00DE52DF" w:rsidTr="00484331">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rsidR="00E56468" w:rsidRPr="00E56468" w:rsidRDefault="00063E22"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sidRPr="00063E22">
              <w:rPr>
                <w:rFonts w:ascii="Times New Roman" w:hAnsi="Times New Roman" w:cs="Times New Roman"/>
                <w:noProof/>
                <w:sz w:val="24"/>
                <w:szCs w:val="24"/>
                <w:lang w:eastAsia="ru-RU"/>
              </w:rPr>
              <w:drawing>
                <wp:inline distT="0" distB="0" distL="0" distR="0" wp14:anchorId="757B5C20" wp14:editId="188A2699">
                  <wp:extent cx="1381125" cy="1839019"/>
                  <wp:effectExtent l="0" t="0" r="0" b="8890"/>
                  <wp:docPr id="9" name="Рисунок 9" descr="C:\Users\User\Downloads\PicsArt_12-30-03.3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PicsArt_12-30-03.30.4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4282" cy="1856538"/>
                          </a:xfrm>
                          <a:prstGeom prst="rect">
                            <a:avLst/>
                          </a:prstGeom>
                          <a:noFill/>
                          <a:ln>
                            <a:noFill/>
                          </a:ln>
                        </pic:spPr>
                      </pic:pic>
                    </a:graphicData>
                  </a:graphic>
                </wp:inline>
              </w:drawing>
            </w:r>
          </w:p>
        </w:tc>
        <w:tc>
          <w:tcPr>
            <w:tcW w:w="7713" w:type="dxa"/>
            <w:tcBorders>
              <w:top w:val="single" w:sz="8" w:space="0" w:color="FFFFFF"/>
              <w:left w:val="single" w:sz="8" w:space="0" w:color="FFFFFF"/>
              <w:right w:val="single" w:sz="8" w:space="0" w:color="FFFFFF"/>
            </w:tcBorders>
            <w:tcMar>
              <w:top w:w="215" w:type="dxa"/>
              <w:left w:w="215" w:type="dxa"/>
              <w:bottom w:w="215" w:type="dxa"/>
              <w:right w:w="215" w:type="dxa"/>
            </w:tcMar>
          </w:tcPr>
          <w:p w:rsidR="001C3472" w:rsidRPr="00720D19" w:rsidRDefault="001C3472" w:rsidP="008409CA">
            <w:pPr>
              <w:widowControl w:val="0"/>
              <w:spacing w:after="0"/>
              <w:outlineLvl w:val="1"/>
              <w:rPr>
                <w:rFonts w:ascii="Times New Roman" w:hAnsi="Times New Roman" w:cs="Times New Roman"/>
                <w:b/>
                <w:szCs w:val="20"/>
              </w:rPr>
            </w:pPr>
            <w:r w:rsidRPr="00720D19">
              <w:rPr>
                <w:rFonts w:ascii="Times New Roman" w:hAnsi="Times New Roman" w:cs="Times New Roman"/>
                <w:b/>
                <w:szCs w:val="20"/>
              </w:rPr>
              <w:t xml:space="preserve">Хамитов </w:t>
            </w:r>
            <w:proofErr w:type="spellStart"/>
            <w:r w:rsidRPr="00720D19">
              <w:rPr>
                <w:rFonts w:ascii="Times New Roman" w:hAnsi="Times New Roman" w:cs="Times New Roman"/>
                <w:b/>
                <w:szCs w:val="20"/>
              </w:rPr>
              <w:t>Бекзат</w:t>
            </w:r>
            <w:proofErr w:type="spellEnd"/>
            <w:r w:rsidRPr="00720D19">
              <w:rPr>
                <w:rFonts w:ascii="Times New Roman" w:hAnsi="Times New Roman" w:cs="Times New Roman"/>
                <w:b/>
                <w:szCs w:val="20"/>
              </w:rPr>
              <w:t xml:space="preserve"> </w:t>
            </w:r>
            <w:proofErr w:type="spellStart"/>
            <w:r w:rsidRPr="00720D19">
              <w:rPr>
                <w:rFonts w:ascii="Times New Roman" w:hAnsi="Times New Roman" w:cs="Times New Roman"/>
                <w:b/>
                <w:szCs w:val="20"/>
              </w:rPr>
              <w:t>Нурланович</w:t>
            </w:r>
            <w:proofErr w:type="spellEnd"/>
          </w:p>
          <w:p w:rsidR="001C3472" w:rsidRPr="00720D19" w:rsidRDefault="001C3472" w:rsidP="008409CA">
            <w:pPr>
              <w:widowControl w:val="0"/>
              <w:spacing w:after="0"/>
              <w:outlineLvl w:val="1"/>
              <w:rPr>
                <w:rFonts w:ascii="Times New Roman" w:hAnsi="Times New Roman" w:cs="Times New Roman"/>
                <w:b/>
                <w:szCs w:val="20"/>
              </w:rPr>
            </w:pPr>
          </w:p>
          <w:p w:rsidR="001C3472" w:rsidRPr="00720D19" w:rsidRDefault="001C3472" w:rsidP="008409CA">
            <w:pPr>
              <w:widowControl w:val="0"/>
              <w:spacing w:after="0"/>
              <w:outlineLvl w:val="1"/>
              <w:rPr>
                <w:rFonts w:ascii="Times New Roman" w:hAnsi="Times New Roman" w:cs="Times New Roman"/>
                <w:b/>
                <w:szCs w:val="20"/>
              </w:rPr>
            </w:pPr>
            <w:r w:rsidRPr="00720D19">
              <w:rPr>
                <w:rFonts w:ascii="Times New Roman" w:hAnsi="Times New Roman" w:cs="Times New Roman"/>
                <w:b/>
                <w:szCs w:val="20"/>
              </w:rPr>
              <w:t xml:space="preserve">Студент </w:t>
            </w:r>
          </w:p>
          <w:p w:rsidR="001C3472" w:rsidRPr="00720D19" w:rsidRDefault="001C3472" w:rsidP="008409CA">
            <w:pPr>
              <w:widowControl w:val="0"/>
              <w:spacing w:after="0"/>
              <w:outlineLvl w:val="1"/>
              <w:rPr>
                <w:rFonts w:ascii="Times New Roman" w:hAnsi="Times New Roman" w:cs="Times New Roman"/>
                <w:szCs w:val="20"/>
              </w:rPr>
            </w:pPr>
            <w:r w:rsidRPr="00720D19">
              <w:rPr>
                <w:rFonts w:ascii="Times New Roman" w:hAnsi="Times New Roman" w:cs="Times New Roman"/>
                <w:b/>
                <w:szCs w:val="20"/>
              </w:rPr>
              <w:t>Образование:</w:t>
            </w:r>
            <w:r w:rsidRPr="00720D19">
              <w:rPr>
                <w:rFonts w:ascii="Times New Roman" w:hAnsi="Times New Roman" w:cs="Times New Roman"/>
                <w:szCs w:val="20"/>
              </w:rPr>
              <w:t xml:space="preserve"> незаконченное высшее образование </w:t>
            </w:r>
          </w:p>
          <w:p w:rsidR="001C3472" w:rsidRPr="00720D19" w:rsidRDefault="001C3472" w:rsidP="008409CA">
            <w:pPr>
              <w:widowControl w:val="0"/>
              <w:spacing w:after="0"/>
              <w:outlineLvl w:val="1"/>
              <w:rPr>
                <w:rFonts w:ascii="Times New Roman" w:hAnsi="Times New Roman" w:cs="Times New Roman"/>
                <w:szCs w:val="20"/>
              </w:rPr>
            </w:pPr>
            <w:r w:rsidRPr="00720D19">
              <w:rPr>
                <w:rFonts w:ascii="Times New Roman" w:hAnsi="Times New Roman" w:cs="Times New Roman"/>
                <w:b/>
                <w:szCs w:val="20"/>
              </w:rPr>
              <w:t>Дата рождения:</w:t>
            </w:r>
            <w:r w:rsidRPr="00720D19">
              <w:rPr>
                <w:rFonts w:ascii="Times New Roman" w:hAnsi="Times New Roman" w:cs="Times New Roman"/>
                <w:szCs w:val="20"/>
              </w:rPr>
              <w:t xml:space="preserve"> 17.08.2002 года</w:t>
            </w:r>
          </w:p>
          <w:p w:rsidR="001C3472" w:rsidRPr="00720D19" w:rsidRDefault="001C3472" w:rsidP="008409CA">
            <w:pPr>
              <w:widowControl w:val="0"/>
              <w:spacing w:after="0"/>
              <w:outlineLvl w:val="1"/>
              <w:rPr>
                <w:rFonts w:ascii="Times New Roman" w:hAnsi="Times New Roman" w:cs="Times New Roman"/>
                <w:szCs w:val="20"/>
              </w:rPr>
            </w:pPr>
            <w:r w:rsidRPr="00720D19">
              <w:rPr>
                <w:rFonts w:ascii="Times New Roman" w:hAnsi="Times New Roman" w:cs="Times New Roman"/>
                <w:b/>
                <w:szCs w:val="20"/>
              </w:rPr>
              <w:t>Город:</w:t>
            </w:r>
            <w:r w:rsidRPr="00720D19">
              <w:rPr>
                <w:rFonts w:ascii="Times New Roman" w:hAnsi="Times New Roman" w:cs="Times New Roman"/>
                <w:szCs w:val="20"/>
              </w:rPr>
              <w:t xml:space="preserve"> </w:t>
            </w:r>
            <w:proofErr w:type="spellStart"/>
            <w:r w:rsidRPr="00720D19">
              <w:rPr>
                <w:rFonts w:ascii="Times New Roman" w:hAnsi="Times New Roman" w:cs="Times New Roman"/>
                <w:szCs w:val="20"/>
              </w:rPr>
              <w:t>Жетысуская</w:t>
            </w:r>
            <w:proofErr w:type="spellEnd"/>
            <w:r w:rsidRPr="00720D19">
              <w:rPr>
                <w:rFonts w:ascii="Times New Roman" w:hAnsi="Times New Roman" w:cs="Times New Roman"/>
                <w:szCs w:val="20"/>
              </w:rPr>
              <w:t xml:space="preserve"> область, город </w:t>
            </w:r>
            <w:proofErr w:type="spellStart"/>
            <w:r w:rsidRPr="00720D19">
              <w:rPr>
                <w:rFonts w:ascii="Times New Roman" w:hAnsi="Times New Roman" w:cs="Times New Roman"/>
                <w:szCs w:val="20"/>
              </w:rPr>
              <w:t>Талдыкорган</w:t>
            </w:r>
            <w:proofErr w:type="spellEnd"/>
            <w:r w:rsidRPr="00720D19">
              <w:rPr>
                <w:rFonts w:ascii="Times New Roman" w:hAnsi="Times New Roman" w:cs="Times New Roman"/>
                <w:szCs w:val="20"/>
              </w:rPr>
              <w:t xml:space="preserve"> </w:t>
            </w:r>
          </w:p>
          <w:p w:rsidR="001C3472" w:rsidRPr="00720D19" w:rsidRDefault="001C3472" w:rsidP="008409CA">
            <w:pPr>
              <w:widowControl w:val="0"/>
              <w:spacing w:after="0"/>
              <w:outlineLvl w:val="1"/>
              <w:rPr>
                <w:rFonts w:ascii="Times New Roman" w:hAnsi="Times New Roman" w:cs="Times New Roman"/>
                <w:szCs w:val="20"/>
              </w:rPr>
            </w:pPr>
            <w:r w:rsidRPr="00720D19">
              <w:rPr>
                <w:rFonts w:ascii="Times New Roman" w:hAnsi="Times New Roman" w:cs="Times New Roman"/>
                <w:b/>
                <w:szCs w:val="20"/>
              </w:rPr>
              <w:t>Семейное положение:</w:t>
            </w:r>
            <w:r w:rsidRPr="00720D19">
              <w:rPr>
                <w:rFonts w:ascii="Times New Roman" w:hAnsi="Times New Roman" w:cs="Times New Roman"/>
                <w:szCs w:val="20"/>
              </w:rPr>
              <w:t xml:space="preserve"> не женат</w:t>
            </w:r>
          </w:p>
          <w:p w:rsidR="001C3472" w:rsidRPr="00720D19" w:rsidRDefault="001C3472" w:rsidP="008409CA">
            <w:pPr>
              <w:widowControl w:val="0"/>
              <w:spacing w:after="0"/>
              <w:outlineLvl w:val="1"/>
              <w:rPr>
                <w:rFonts w:ascii="Times New Roman" w:hAnsi="Times New Roman" w:cs="Times New Roman"/>
                <w:szCs w:val="20"/>
              </w:rPr>
            </w:pPr>
            <w:r w:rsidRPr="00720D19">
              <w:rPr>
                <w:rFonts w:ascii="Times New Roman" w:hAnsi="Times New Roman" w:cs="Times New Roman"/>
                <w:b/>
                <w:szCs w:val="20"/>
              </w:rPr>
              <w:t>Телефон:</w:t>
            </w:r>
            <w:r w:rsidRPr="00720D19">
              <w:rPr>
                <w:rFonts w:ascii="Times New Roman" w:hAnsi="Times New Roman" w:cs="Times New Roman"/>
                <w:szCs w:val="20"/>
              </w:rPr>
              <w:t xml:space="preserve"> 8 707 505 05 16 </w:t>
            </w:r>
          </w:p>
          <w:p w:rsidR="00E56468" w:rsidRPr="00720D19" w:rsidRDefault="001C3472" w:rsidP="008409CA">
            <w:pPr>
              <w:widowControl w:val="0"/>
              <w:spacing w:after="0"/>
              <w:outlineLvl w:val="1"/>
              <w:rPr>
                <w:rFonts w:ascii="Times New Roman" w:eastAsia="Arial" w:hAnsi="Times New Roman" w:cs="Times New Roman"/>
                <w:b/>
                <w:sz w:val="24"/>
                <w:szCs w:val="24"/>
                <w:lang w:val="kk-KZ" w:eastAsia="ru-RU"/>
              </w:rPr>
            </w:pPr>
            <w:r w:rsidRPr="00720D19">
              <w:rPr>
                <w:rFonts w:ascii="Times New Roman" w:hAnsi="Times New Roman" w:cs="Times New Roman"/>
                <w:b/>
                <w:szCs w:val="20"/>
              </w:rPr>
              <w:t>Электронная почта:</w:t>
            </w:r>
            <w:r w:rsidR="008A0F1C" w:rsidRPr="008A0F1C">
              <w:rPr>
                <w:rFonts w:ascii="Times New Roman" w:eastAsia="Arial" w:hAnsi="Times New Roman" w:cs="Times New Roman"/>
                <w:color w:val="404040"/>
                <w:sz w:val="24"/>
                <w:szCs w:val="24"/>
                <w:lang w:eastAsia="ru-RU"/>
              </w:rPr>
              <w:t xml:space="preserve"> </w:t>
            </w:r>
            <w:hyperlink r:id="rId10" w:history="1">
              <w:r w:rsidR="008A0F1C" w:rsidRPr="007D3087">
                <w:rPr>
                  <w:rStyle w:val="a5"/>
                  <w:rFonts w:ascii="Times New Roman" w:eastAsia="Arial" w:hAnsi="Times New Roman" w:cs="Times New Roman"/>
                  <w:sz w:val="24"/>
                  <w:szCs w:val="24"/>
                  <w:lang w:val="en-US" w:eastAsia="ru-RU"/>
                </w:rPr>
                <w:t>bek</w:t>
              </w:r>
              <w:r w:rsidR="008A0F1C" w:rsidRPr="008A0F1C">
                <w:rPr>
                  <w:rStyle w:val="a5"/>
                  <w:rFonts w:ascii="Times New Roman" w:eastAsia="Arial" w:hAnsi="Times New Roman" w:cs="Times New Roman"/>
                  <w:sz w:val="24"/>
                  <w:szCs w:val="24"/>
                  <w:lang w:eastAsia="ru-RU"/>
                </w:rPr>
                <w:t>_05 00@</w:t>
              </w:r>
              <w:r w:rsidR="008A0F1C" w:rsidRPr="007D3087">
                <w:rPr>
                  <w:rStyle w:val="a5"/>
                  <w:rFonts w:ascii="Times New Roman" w:eastAsia="Arial" w:hAnsi="Times New Roman" w:cs="Times New Roman"/>
                  <w:sz w:val="24"/>
                  <w:szCs w:val="24"/>
                  <w:lang w:val="en-US" w:eastAsia="ru-RU"/>
                </w:rPr>
                <w:t>mail</w:t>
              </w:r>
              <w:r w:rsidR="008A0F1C" w:rsidRPr="008A0F1C">
                <w:rPr>
                  <w:rStyle w:val="a5"/>
                  <w:rFonts w:ascii="Times New Roman" w:eastAsia="Arial" w:hAnsi="Times New Roman" w:cs="Times New Roman"/>
                  <w:sz w:val="24"/>
                  <w:szCs w:val="24"/>
                  <w:lang w:eastAsia="ru-RU"/>
                </w:rPr>
                <w:t>.</w:t>
              </w:r>
              <w:r w:rsidR="008A0F1C" w:rsidRPr="007D3087">
                <w:rPr>
                  <w:rStyle w:val="a5"/>
                  <w:rFonts w:ascii="Times New Roman" w:eastAsia="Arial" w:hAnsi="Times New Roman" w:cs="Times New Roman"/>
                  <w:sz w:val="24"/>
                  <w:szCs w:val="24"/>
                  <w:lang w:val="en-US" w:eastAsia="ru-RU"/>
                </w:rPr>
                <w:t>ru</w:t>
              </w:r>
            </w:hyperlink>
          </w:p>
        </w:tc>
      </w:tr>
      <w:tr w:rsidR="00DA6A40" w:rsidRPr="00E56468" w:rsidTr="00484331">
        <w:trPr>
          <w:trHeight w:val="1701"/>
        </w:trPr>
        <w:tc>
          <w:tcPr>
            <w:tcW w:w="2964" w:type="dxa"/>
            <w:shd w:val="clear" w:color="auto" w:fill="D6DBE1"/>
            <w:tcMar>
              <w:top w:w="215" w:type="dxa"/>
              <w:left w:w="215" w:type="dxa"/>
              <w:bottom w:w="215" w:type="dxa"/>
              <w:right w:w="215" w:type="dxa"/>
            </w:tcMar>
          </w:tcPr>
          <w:p w:rsidR="00974918" w:rsidRPr="00E56468" w:rsidRDefault="00974918" w:rsidP="0097491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E56468">
              <w:rPr>
                <w:rFonts w:ascii="Times New Roman" w:eastAsia="Arial" w:hAnsi="Times New Roman" w:cs="Times New Roman"/>
                <w:b/>
                <w:bCs/>
                <w:smallCaps/>
                <w:color w:val="262626"/>
                <w:spacing w:val="5"/>
                <w:sz w:val="24"/>
                <w:szCs w:val="24"/>
                <w:u w:val="single"/>
                <w:lang w:eastAsia="ru-RU"/>
              </w:rPr>
              <w:t>ОБРАЗОВАНИЕ</w:t>
            </w:r>
          </w:p>
          <w:p w:rsidR="00DA6A40" w:rsidRPr="00974918" w:rsidRDefault="00DA6A40" w:rsidP="00DA6A40">
            <w:pPr>
              <w:rPr>
                <w:rFonts w:ascii="Times New Roman" w:hAnsi="Times New Roman" w:cs="Times New Roman"/>
              </w:rPr>
            </w:pPr>
            <w:r w:rsidRPr="00974918">
              <w:rPr>
                <w:rFonts w:ascii="Times New Roman" w:hAnsi="Times New Roman" w:cs="Times New Roman"/>
                <w:color w:val="000000"/>
                <w:szCs w:val="20"/>
              </w:rPr>
              <w:t xml:space="preserve"> </w:t>
            </w:r>
          </w:p>
        </w:tc>
        <w:tc>
          <w:tcPr>
            <w:tcW w:w="7727" w:type="dxa"/>
            <w:gridSpan w:val="2"/>
            <w:tcMar>
              <w:top w:w="215" w:type="dxa"/>
              <w:left w:w="215" w:type="dxa"/>
              <w:bottom w:w="215" w:type="dxa"/>
              <w:right w:w="215" w:type="dxa"/>
            </w:tcMar>
          </w:tcPr>
          <w:p w:rsidR="00EA23EC" w:rsidRDefault="00DA6A40" w:rsidP="00DA6A40">
            <w:pPr>
              <w:rPr>
                <w:rFonts w:ascii="Times New Roman" w:hAnsi="Times New Roman" w:cs="Times New Roman"/>
                <w:szCs w:val="20"/>
              </w:rPr>
            </w:pPr>
            <w:r w:rsidRPr="00720D19">
              <w:rPr>
                <w:rFonts w:ascii="Times New Roman" w:hAnsi="Times New Roman" w:cs="Times New Roman"/>
                <w:szCs w:val="20"/>
              </w:rPr>
              <w:t xml:space="preserve">Образование </w:t>
            </w:r>
            <w:proofErr w:type="spellStart"/>
            <w:r w:rsidRPr="00720D19">
              <w:rPr>
                <w:rFonts w:ascii="Times New Roman" w:hAnsi="Times New Roman" w:cs="Times New Roman"/>
                <w:szCs w:val="20"/>
              </w:rPr>
              <w:t>Сарыозекская</w:t>
            </w:r>
            <w:proofErr w:type="spellEnd"/>
            <w:r w:rsidRPr="00720D19">
              <w:rPr>
                <w:rFonts w:ascii="Times New Roman" w:hAnsi="Times New Roman" w:cs="Times New Roman"/>
                <w:szCs w:val="20"/>
              </w:rPr>
              <w:t xml:space="preserve"> средняя школа училась до 9 класса. С 2017 по 2019 год выпускник </w:t>
            </w:r>
            <w:proofErr w:type="spellStart"/>
            <w:r w:rsidRPr="00720D19">
              <w:rPr>
                <w:rFonts w:ascii="Times New Roman" w:hAnsi="Times New Roman" w:cs="Times New Roman"/>
                <w:szCs w:val="20"/>
              </w:rPr>
              <w:t>Алматинского</w:t>
            </w:r>
            <w:proofErr w:type="spellEnd"/>
            <w:r w:rsidRPr="00720D19">
              <w:rPr>
                <w:rFonts w:ascii="Times New Roman" w:hAnsi="Times New Roman" w:cs="Times New Roman"/>
                <w:szCs w:val="20"/>
              </w:rPr>
              <w:t xml:space="preserve"> колледжа пассажирских и технологий. Высшая школа права и экономики, Юриспруденция Май 2023 г., внутренняя форма обучения Город </w:t>
            </w:r>
            <w:proofErr w:type="spellStart"/>
            <w:r w:rsidRPr="00720D19">
              <w:rPr>
                <w:rFonts w:ascii="Times New Roman" w:hAnsi="Times New Roman" w:cs="Times New Roman"/>
                <w:szCs w:val="20"/>
              </w:rPr>
              <w:t>Талдыкорган</w:t>
            </w:r>
            <w:proofErr w:type="spellEnd"/>
            <w:r w:rsidRPr="00720D19">
              <w:rPr>
                <w:rFonts w:ascii="Times New Roman" w:hAnsi="Times New Roman" w:cs="Times New Roman"/>
                <w:szCs w:val="20"/>
              </w:rPr>
              <w:t xml:space="preserve">, </w:t>
            </w:r>
            <w:proofErr w:type="spellStart"/>
            <w:r w:rsidRPr="00720D19">
              <w:rPr>
                <w:rFonts w:ascii="Times New Roman" w:hAnsi="Times New Roman" w:cs="Times New Roman"/>
                <w:szCs w:val="20"/>
              </w:rPr>
              <w:t>Жетысуский</w:t>
            </w:r>
            <w:proofErr w:type="spellEnd"/>
            <w:r w:rsidRPr="00720D19">
              <w:rPr>
                <w:rFonts w:ascii="Times New Roman" w:hAnsi="Times New Roman" w:cs="Times New Roman"/>
                <w:szCs w:val="20"/>
              </w:rPr>
              <w:t xml:space="preserve"> университет имени Ильяса </w:t>
            </w:r>
            <w:proofErr w:type="spellStart"/>
            <w:r w:rsidRPr="00720D19">
              <w:rPr>
                <w:rFonts w:ascii="Times New Roman" w:hAnsi="Times New Roman" w:cs="Times New Roman"/>
                <w:szCs w:val="20"/>
              </w:rPr>
              <w:t>Жансугурова</w:t>
            </w:r>
            <w:proofErr w:type="spellEnd"/>
            <w:r w:rsidRPr="00720D19">
              <w:rPr>
                <w:rFonts w:ascii="Times New Roman" w:hAnsi="Times New Roman" w:cs="Times New Roman"/>
                <w:szCs w:val="20"/>
              </w:rPr>
              <w:t xml:space="preserve"> .Средний балл з</w:t>
            </w:r>
            <w:r w:rsidR="00EA23EC">
              <w:rPr>
                <w:rFonts w:ascii="Times New Roman" w:hAnsi="Times New Roman" w:cs="Times New Roman"/>
                <w:szCs w:val="20"/>
              </w:rPr>
              <w:t>а все время обучения (GPA) 2,17</w:t>
            </w:r>
          </w:p>
          <w:p w:rsidR="00DA6A40" w:rsidRPr="00720D19" w:rsidRDefault="00DA6A40" w:rsidP="00DA6A40">
            <w:pPr>
              <w:rPr>
                <w:rFonts w:ascii="Times New Roman" w:hAnsi="Times New Roman" w:cs="Times New Roman"/>
              </w:rPr>
            </w:pPr>
            <w:r w:rsidRPr="00720D19">
              <w:rPr>
                <w:rFonts w:ascii="Times New Roman" w:hAnsi="Times New Roman" w:cs="Times New Roman"/>
                <w:szCs w:val="20"/>
              </w:rPr>
              <w:t>(28.12.2022 г.)</w:t>
            </w:r>
          </w:p>
        </w:tc>
      </w:tr>
      <w:tr w:rsidR="00974918" w:rsidRPr="00E56468" w:rsidTr="00484331">
        <w:tc>
          <w:tcPr>
            <w:tcW w:w="2978" w:type="dxa"/>
            <w:gridSpan w:val="2"/>
            <w:tcBorders>
              <w:top w:val="nil"/>
            </w:tcBorders>
            <w:shd w:val="clear" w:color="auto" w:fill="D6DBE1"/>
            <w:tcMar>
              <w:top w:w="215" w:type="dxa"/>
              <w:left w:w="215" w:type="dxa"/>
              <w:bottom w:w="215" w:type="dxa"/>
              <w:right w:w="215" w:type="dxa"/>
            </w:tcMar>
          </w:tcPr>
          <w:p w:rsidR="00974918" w:rsidRPr="00974918" w:rsidRDefault="00974918" w:rsidP="00974918">
            <w:pPr>
              <w:jc w:val="right"/>
              <w:rPr>
                <w:rFonts w:ascii="Times New Roman" w:hAnsi="Times New Roman" w:cs="Times New Roman"/>
              </w:rPr>
            </w:pPr>
            <w:r w:rsidRPr="00974918">
              <w:rPr>
                <w:rFonts w:ascii="Times New Roman" w:hAnsi="Times New Roman" w:cs="Times New Roman"/>
                <w:b/>
                <w:color w:val="000000"/>
                <w:sz w:val="20"/>
                <w:szCs w:val="20"/>
                <w:u w:val="single"/>
              </w:rPr>
              <w:t>ДОПОЛНИТЕЛЬНОЕ ОБРАЗОВАНИЕ</w:t>
            </w:r>
          </w:p>
        </w:tc>
        <w:tc>
          <w:tcPr>
            <w:tcW w:w="7713" w:type="dxa"/>
            <w:tcMar>
              <w:top w:w="215" w:type="dxa"/>
              <w:left w:w="215" w:type="dxa"/>
              <w:bottom w:w="215" w:type="dxa"/>
              <w:right w:w="215" w:type="dxa"/>
            </w:tcMar>
          </w:tcPr>
          <w:p w:rsidR="00974918" w:rsidRPr="00720D19" w:rsidRDefault="00974918" w:rsidP="00974918">
            <w:pPr>
              <w:rPr>
                <w:rFonts w:ascii="Times New Roman" w:hAnsi="Times New Roman" w:cs="Times New Roman"/>
                <w:sz w:val="24"/>
              </w:rPr>
            </w:pPr>
            <w:r w:rsidRPr="00720D19">
              <w:rPr>
                <w:rFonts w:ascii="Times New Roman" w:hAnsi="Times New Roman" w:cs="Times New Roman"/>
                <w:sz w:val="24"/>
                <w:szCs w:val="20"/>
              </w:rPr>
              <w:t xml:space="preserve">Квалификация свободно на казахском, русском языках Английский-уровень </w:t>
            </w:r>
            <w:proofErr w:type="spellStart"/>
            <w:r w:rsidRPr="00720D19">
              <w:rPr>
                <w:rFonts w:ascii="Times New Roman" w:hAnsi="Times New Roman" w:cs="Times New Roman"/>
                <w:sz w:val="24"/>
                <w:szCs w:val="20"/>
              </w:rPr>
              <w:t>Pre</w:t>
            </w:r>
            <w:proofErr w:type="spellEnd"/>
            <w:r w:rsidRPr="00720D19">
              <w:rPr>
                <w:rFonts w:ascii="Times New Roman" w:hAnsi="Times New Roman" w:cs="Times New Roman"/>
                <w:sz w:val="24"/>
                <w:szCs w:val="20"/>
              </w:rPr>
              <w:t xml:space="preserve"> </w:t>
            </w:r>
            <w:proofErr w:type="spellStart"/>
            <w:r w:rsidRPr="00720D19">
              <w:rPr>
                <w:rFonts w:ascii="Times New Roman" w:hAnsi="Times New Roman" w:cs="Times New Roman"/>
                <w:sz w:val="24"/>
                <w:szCs w:val="20"/>
              </w:rPr>
              <w:t>intermediate</w:t>
            </w:r>
            <w:proofErr w:type="spellEnd"/>
          </w:p>
        </w:tc>
      </w:tr>
      <w:tr w:rsidR="00720D19" w:rsidRPr="00484331" w:rsidTr="00484331">
        <w:tc>
          <w:tcPr>
            <w:tcW w:w="2978" w:type="dxa"/>
            <w:gridSpan w:val="2"/>
            <w:shd w:val="clear" w:color="auto" w:fill="D6DBE1"/>
            <w:tcMar>
              <w:top w:w="215" w:type="dxa"/>
              <w:left w:w="215" w:type="dxa"/>
              <w:bottom w:w="215" w:type="dxa"/>
              <w:right w:w="215" w:type="dxa"/>
            </w:tcMar>
          </w:tcPr>
          <w:p w:rsidR="00B540C4" w:rsidRPr="00B540C4" w:rsidRDefault="00B540C4" w:rsidP="00720D19">
            <w:pPr>
              <w:jc w:val="right"/>
              <w:rPr>
                <w:rFonts w:ascii="Times New Roman" w:hAnsi="Times New Roman" w:cs="Times New Roman"/>
                <w:b/>
                <w:color w:val="000000"/>
                <w:sz w:val="32"/>
                <w:szCs w:val="20"/>
                <w:u w:val="single"/>
              </w:rPr>
            </w:pPr>
            <w:bookmarkStart w:id="4" w:name="_sjyyv43lhsp0" w:colFirst="0" w:colLast="0"/>
            <w:bookmarkEnd w:id="4"/>
            <w:r w:rsidRPr="00B540C4">
              <w:rPr>
                <w:rFonts w:ascii="Times New Roman" w:hAnsi="Times New Roman" w:cs="Times New Roman"/>
                <w:b/>
                <w:color w:val="000000"/>
                <w:sz w:val="24"/>
                <w:szCs w:val="20"/>
                <w:u w:val="single"/>
              </w:rPr>
              <w:t>Профессиональные навыки</w:t>
            </w:r>
          </w:p>
          <w:p w:rsidR="00B540C4" w:rsidRDefault="00B540C4" w:rsidP="00720D19">
            <w:pPr>
              <w:jc w:val="right"/>
              <w:rPr>
                <w:rFonts w:ascii="Times New Roman" w:hAnsi="Times New Roman" w:cs="Times New Roman"/>
                <w:b/>
                <w:color w:val="000000"/>
                <w:sz w:val="24"/>
                <w:szCs w:val="20"/>
                <w:u w:val="single"/>
              </w:rPr>
            </w:pPr>
          </w:p>
          <w:p w:rsidR="00720D19" w:rsidRPr="00484331" w:rsidRDefault="00720D19" w:rsidP="00720D19">
            <w:pPr>
              <w:jc w:val="right"/>
              <w:rPr>
                <w:rFonts w:ascii="Times New Roman" w:hAnsi="Times New Roman" w:cs="Times New Roman"/>
                <w:b/>
                <w:sz w:val="32"/>
                <w:szCs w:val="24"/>
                <w:u w:val="single"/>
                <w:lang w:val="kk-KZ"/>
              </w:rPr>
            </w:pPr>
            <w:r>
              <w:rPr>
                <w:rFonts w:ascii="Times New Roman" w:hAnsi="Times New Roman" w:cs="Times New Roman"/>
                <w:b/>
                <w:color w:val="000000"/>
                <w:sz w:val="24"/>
                <w:szCs w:val="20"/>
                <w:u w:val="single"/>
              </w:rPr>
              <w:t xml:space="preserve">ДОПАЛНИТЕЛЬНАЯ </w:t>
            </w:r>
            <w:r>
              <w:rPr>
                <w:rFonts w:ascii="Times New Roman" w:hAnsi="Times New Roman" w:cs="Times New Roman"/>
                <w:b/>
                <w:color w:val="000000"/>
                <w:sz w:val="24"/>
                <w:szCs w:val="20"/>
                <w:u w:val="single"/>
                <w:lang w:val="kk-KZ"/>
              </w:rPr>
              <w:t>ИНФОРМАЦИ</w:t>
            </w: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r w:rsidRPr="00E56468">
              <w:rPr>
                <w:rFonts w:ascii="Times New Roman" w:eastAsia="Arial" w:hAnsi="Times New Roman" w:cs="Times New Roman"/>
                <w:b/>
                <w:bCs/>
                <w:smallCaps/>
                <w:spacing w:val="5"/>
                <w:sz w:val="24"/>
                <w:szCs w:val="24"/>
                <w:u w:val="single"/>
                <w:lang w:eastAsia="ru-RU"/>
              </w:rPr>
              <w:t>ЛИЧНЫЕ КАЧЕСТВА</w:t>
            </w: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Default="00720D19" w:rsidP="00720D19">
            <w:pPr>
              <w:widowControl w:val="0"/>
              <w:spacing w:after="0"/>
              <w:jc w:val="right"/>
              <w:outlineLvl w:val="0"/>
              <w:rPr>
                <w:rFonts w:ascii="Times New Roman" w:eastAsia="Arial" w:hAnsi="Times New Roman" w:cs="Times New Roman"/>
                <w:b/>
                <w:bCs/>
                <w:smallCaps/>
                <w:spacing w:val="5"/>
                <w:sz w:val="24"/>
                <w:szCs w:val="24"/>
                <w:u w:val="single"/>
                <w:lang w:eastAsia="ru-RU"/>
              </w:rPr>
            </w:pPr>
          </w:p>
          <w:p w:rsidR="00720D19" w:rsidRPr="00E56468" w:rsidRDefault="00720D19" w:rsidP="00720D19">
            <w:pPr>
              <w:widowControl w:val="0"/>
              <w:spacing w:after="0"/>
              <w:outlineLvl w:val="0"/>
              <w:rPr>
                <w:rFonts w:ascii="Times New Roman" w:eastAsia="Arial" w:hAnsi="Times New Roman" w:cs="Times New Roman"/>
                <w:color w:val="741B47"/>
                <w:sz w:val="24"/>
                <w:szCs w:val="24"/>
                <w:lang w:eastAsia="ru-RU"/>
              </w:rPr>
            </w:pPr>
          </w:p>
        </w:tc>
        <w:tc>
          <w:tcPr>
            <w:tcW w:w="7713" w:type="dxa"/>
            <w:tcMar>
              <w:top w:w="215" w:type="dxa"/>
              <w:left w:w="215" w:type="dxa"/>
              <w:bottom w:w="215" w:type="dxa"/>
              <w:right w:w="215" w:type="dxa"/>
            </w:tcMar>
          </w:tcPr>
          <w:p w:rsidR="00B540C4" w:rsidRPr="00B540C4" w:rsidRDefault="00B540C4"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Pr>
                <w:rFonts w:ascii="Arial" w:hAnsi="Arial" w:cs="Arial"/>
                <w:color w:val="000000"/>
                <w:sz w:val="20"/>
                <w:szCs w:val="20"/>
              </w:rPr>
              <w:t xml:space="preserve"> английский язык-</w:t>
            </w:r>
            <w:proofErr w:type="spellStart"/>
            <w:r>
              <w:rPr>
                <w:rFonts w:ascii="Arial" w:hAnsi="Arial" w:cs="Arial"/>
                <w:color w:val="000000"/>
                <w:sz w:val="20"/>
                <w:szCs w:val="20"/>
              </w:rPr>
              <w:t>pre</w:t>
            </w:r>
            <w:proofErr w:type="spellEnd"/>
            <w:r>
              <w:rPr>
                <w:rFonts w:ascii="Arial" w:hAnsi="Arial" w:cs="Arial"/>
                <w:color w:val="000000"/>
                <w:sz w:val="20"/>
                <w:szCs w:val="20"/>
              </w:rPr>
              <w:t xml:space="preserve"> </w:t>
            </w:r>
            <w:proofErr w:type="spellStart"/>
            <w:r>
              <w:rPr>
                <w:rFonts w:ascii="Arial" w:hAnsi="Arial" w:cs="Arial"/>
                <w:color w:val="000000"/>
                <w:sz w:val="20"/>
                <w:szCs w:val="20"/>
              </w:rPr>
              <w:t>intermediate</w:t>
            </w:r>
            <w:proofErr w:type="spellEnd"/>
            <w:r>
              <w:rPr>
                <w:rFonts w:ascii="Arial" w:hAnsi="Arial" w:cs="Arial"/>
                <w:color w:val="000000"/>
                <w:sz w:val="20"/>
                <w:szCs w:val="20"/>
              </w:rPr>
              <w:t xml:space="preserve"> уровень</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B540C4">
              <w:rPr>
                <w:rFonts w:ascii="Arial" w:hAnsi="Arial" w:cs="Arial"/>
                <w:color w:val="000000"/>
                <w:sz w:val="20"/>
                <w:szCs w:val="20"/>
                <w:lang w:val="en-US"/>
              </w:rPr>
              <w:t xml:space="preserve"> </w:t>
            </w:r>
            <w:r>
              <w:rPr>
                <w:rFonts w:ascii="Arial" w:hAnsi="Arial" w:cs="Arial"/>
                <w:color w:val="000000"/>
                <w:sz w:val="20"/>
                <w:szCs w:val="20"/>
              </w:rPr>
              <w:t>Знание</w:t>
            </w:r>
            <w:r w:rsidRPr="00B540C4">
              <w:rPr>
                <w:rFonts w:ascii="Arial" w:hAnsi="Arial" w:cs="Arial"/>
                <w:color w:val="000000"/>
                <w:sz w:val="20"/>
                <w:szCs w:val="20"/>
                <w:lang w:val="en-US"/>
              </w:rPr>
              <w:t xml:space="preserve"> </w:t>
            </w:r>
            <w:proofErr w:type="spellStart"/>
            <w:r>
              <w:rPr>
                <w:rFonts w:ascii="Arial" w:hAnsi="Arial" w:cs="Arial"/>
                <w:color w:val="000000"/>
                <w:sz w:val="20"/>
                <w:szCs w:val="20"/>
              </w:rPr>
              <w:t>Пк</w:t>
            </w:r>
            <w:proofErr w:type="spellEnd"/>
            <w:r w:rsidRPr="00B540C4">
              <w:rPr>
                <w:rFonts w:ascii="Arial" w:hAnsi="Arial" w:cs="Arial"/>
                <w:color w:val="000000"/>
                <w:sz w:val="20"/>
                <w:szCs w:val="20"/>
                <w:lang w:val="en-US"/>
              </w:rPr>
              <w:t xml:space="preserve">: MS Word, MS Excel, MS PowerPoint. </w:t>
            </w:r>
            <w:r>
              <w:rPr>
                <w:rFonts w:ascii="Arial" w:hAnsi="Arial" w:cs="Arial"/>
                <w:color w:val="000000"/>
                <w:sz w:val="20"/>
                <w:szCs w:val="20"/>
              </w:rPr>
              <w:t>Знание работы по оргтехнике...</w:t>
            </w:r>
            <w:r w:rsidRPr="00720D19">
              <w:rPr>
                <w:rFonts w:ascii="Arial" w:hAnsi="Arial" w:cs="Arial"/>
                <w:sz w:val="20"/>
                <w:szCs w:val="20"/>
              </w:rPr>
              <w:t xml:space="preserve"> </w:t>
            </w:r>
            <w:r w:rsidRPr="00720D19">
              <w:rPr>
                <w:rFonts w:ascii="Times New Roman" w:hAnsi="Times New Roman" w:cs="Times New Roman"/>
                <w:sz w:val="24"/>
                <w:szCs w:val="20"/>
              </w:rPr>
              <w:t>Лидерство, организованность</w:t>
            </w:r>
          </w:p>
          <w:p w:rsidR="00720D19" w:rsidRPr="00720D19" w:rsidRDefault="00720D19" w:rsidP="00B540C4">
            <w:pPr>
              <w:widowControl w:val="0"/>
              <w:spacing w:after="0"/>
              <w:ind w:left="720"/>
              <w:contextualSpacing/>
              <w:rPr>
                <w:rFonts w:ascii="Times New Roman" w:eastAsia="Arial" w:hAnsi="Times New Roman" w:cs="Times New Roman"/>
                <w:sz w:val="32"/>
                <w:szCs w:val="24"/>
                <w:shd w:val="clear" w:color="auto" w:fill="FFFFFF"/>
                <w:lang w:eastAsia="ru-RU"/>
              </w:rPr>
            </w:pPr>
          </w:p>
          <w:p w:rsidR="00720D19" w:rsidRPr="00720D19" w:rsidRDefault="00720D19"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720D19">
              <w:rPr>
                <w:rFonts w:ascii="Times New Roman" w:hAnsi="Times New Roman" w:cs="Times New Roman"/>
                <w:sz w:val="24"/>
                <w:szCs w:val="20"/>
              </w:rPr>
              <w:t xml:space="preserve"> способность к адаптации и </w:t>
            </w:r>
            <w:proofErr w:type="spellStart"/>
            <w:r w:rsidRPr="00720D19">
              <w:rPr>
                <w:rFonts w:ascii="Times New Roman" w:hAnsi="Times New Roman" w:cs="Times New Roman"/>
                <w:sz w:val="24"/>
                <w:szCs w:val="20"/>
              </w:rPr>
              <w:t>дезадаптации</w:t>
            </w:r>
            <w:proofErr w:type="spellEnd"/>
            <w:r w:rsidRPr="00720D19">
              <w:rPr>
                <w:rFonts w:ascii="Times New Roman" w:hAnsi="Times New Roman" w:cs="Times New Roman"/>
                <w:sz w:val="24"/>
                <w:szCs w:val="20"/>
              </w:rPr>
              <w:t xml:space="preserve"> в сложных ситуациях</w:t>
            </w:r>
            <w:r w:rsidRPr="00720D19">
              <w:rPr>
                <w:rFonts w:ascii="Times New Roman" w:hAnsi="Times New Roman" w:cs="Times New Roman"/>
                <w:sz w:val="24"/>
                <w:szCs w:val="20"/>
                <w:lang w:val="kk-KZ"/>
              </w:rPr>
              <w:t>;</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720D19">
              <w:rPr>
                <w:rFonts w:ascii="Times New Roman" w:hAnsi="Times New Roman" w:cs="Times New Roman"/>
                <w:sz w:val="24"/>
                <w:szCs w:val="20"/>
              </w:rPr>
              <w:t xml:space="preserve"> творческий и грамотный подход к поставленным задачам; </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720D19">
              <w:rPr>
                <w:rFonts w:ascii="Times New Roman" w:hAnsi="Times New Roman" w:cs="Times New Roman"/>
                <w:sz w:val="24"/>
                <w:szCs w:val="20"/>
              </w:rPr>
              <w:t xml:space="preserve"> внимательность при работе с правовыми документами;</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720D19">
              <w:rPr>
                <w:rFonts w:ascii="Times New Roman" w:hAnsi="Times New Roman" w:cs="Times New Roman"/>
                <w:sz w:val="24"/>
                <w:szCs w:val="20"/>
              </w:rPr>
              <w:t xml:space="preserve"> знание нормативных правовых актов, законодательства РК;</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720D19">
              <w:rPr>
                <w:rFonts w:ascii="Times New Roman" w:hAnsi="Times New Roman" w:cs="Times New Roman"/>
                <w:sz w:val="24"/>
                <w:szCs w:val="20"/>
              </w:rPr>
              <w:t xml:space="preserve"> аналитическое мышление;</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32"/>
                <w:szCs w:val="24"/>
                <w:shd w:val="clear" w:color="auto" w:fill="FFFFFF"/>
                <w:lang w:eastAsia="ru-RU"/>
              </w:rPr>
            </w:pPr>
            <w:r w:rsidRPr="00720D19">
              <w:rPr>
                <w:rFonts w:ascii="Times New Roman" w:hAnsi="Times New Roman" w:cs="Times New Roman"/>
                <w:sz w:val="24"/>
                <w:szCs w:val="20"/>
              </w:rPr>
              <w:t xml:space="preserve"> дисциплинированность, трудолюбие;</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720D19">
              <w:rPr>
                <w:rFonts w:ascii="Times New Roman" w:hAnsi="Times New Roman" w:cs="Times New Roman"/>
                <w:sz w:val="24"/>
                <w:szCs w:val="20"/>
              </w:rPr>
              <w:t xml:space="preserve"> высокий уровень</w:t>
            </w:r>
            <w:r w:rsidRPr="00720D19">
              <w:rPr>
                <w:rFonts w:ascii="Arial" w:hAnsi="Arial" w:cs="Arial"/>
                <w:sz w:val="20"/>
                <w:szCs w:val="20"/>
              </w:rPr>
              <w:t>.</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720D19">
              <w:rPr>
                <w:rFonts w:ascii="Times New Roman" w:hAnsi="Times New Roman" w:cs="Times New Roman"/>
                <w:szCs w:val="20"/>
              </w:rPr>
              <w:t xml:space="preserve">Аккуратный, открытый, ответственный, умение работать в коллективе, умение быстро общаться с людьми </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720D19">
              <w:rPr>
                <w:rFonts w:ascii="Times New Roman" w:hAnsi="Times New Roman" w:cs="Times New Roman"/>
                <w:szCs w:val="20"/>
              </w:rPr>
              <w:t xml:space="preserve"> </w:t>
            </w:r>
            <w:r w:rsidRPr="00720D19">
              <w:rPr>
                <w:rFonts w:ascii="Times New Roman" w:hAnsi="Times New Roman" w:cs="Times New Roman"/>
                <w:szCs w:val="20"/>
                <w:lang w:val="kk-KZ"/>
              </w:rPr>
              <w:t>ч</w:t>
            </w:r>
            <w:proofErr w:type="spellStart"/>
            <w:r w:rsidRPr="00720D19">
              <w:rPr>
                <w:rFonts w:ascii="Times New Roman" w:hAnsi="Times New Roman" w:cs="Times New Roman"/>
                <w:szCs w:val="20"/>
              </w:rPr>
              <w:t>тение</w:t>
            </w:r>
            <w:proofErr w:type="spellEnd"/>
            <w:r w:rsidRPr="00720D19">
              <w:rPr>
                <w:rFonts w:ascii="Times New Roman" w:hAnsi="Times New Roman" w:cs="Times New Roman"/>
                <w:szCs w:val="20"/>
              </w:rPr>
              <w:t xml:space="preserve"> книг, </w:t>
            </w:r>
          </w:p>
          <w:p w:rsidR="00720D19" w:rsidRPr="00720D19" w:rsidRDefault="00720D19" w:rsidP="00720D19">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720D19">
              <w:rPr>
                <w:rFonts w:ascii="Times New Roman" w:hAnsi="Times New Roman" w:cs="Times New Roman"/>
                <w:szCs w:val="20"/>
              </w:rPr>
              <w:t xml:space="preserve"> </w:t>
            </w:r>
            <w:r w:rsidRPr="00720D19">
              <w:rPr>
                <w:rFonts w:ascii="Times New Roman" w:hAnsi="Times New Roman" w:cs="Times New Roman"/>
                <w:szCs w:val="20"/>
                <w:lang w:val="kk-KZ"/>
              </w:rPr>
              <w:t>музыка</w:t>
            </w:r>
          </w:p>
        </w:tc>
      </w:tr>
    </w:tbl>
    <w:p w:rsidR="00E56468" w:rsidRDefault="00484331" w:rsidP="00484331">
      <w:pPr>
        <w:rPr>
          <w:rFonts w:ascii="Times New Roman" w:hAnsi="Times New Roman" w:cs="Times New Roman"/>
          <w:sz w:val="24"/>
          <w:szCs w:val="24"/>
          <w:lang w:val="kk-KZ"/>
        </w:rPr>
      </w:pPr>
      <w:r>
        <w:rPr>
          <w:rFonts w:ascii="Arial" w:hAnsi="Arial" w:cs="Arial"/>
          <w:color w:val="000000"/>
          <w:sz w:val="20"/>
          <w:szCs w:val="20"/>
        </w:rPr>
        <w:t xml:space="preserve"> </w:t>
      </w: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720D19" w:rsidRPr="004D5A70" w:rsidTr="00DE2655">
        <w:trPr>
          <w:trHeight w:val="2466"/>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rsidR="00720D19" w:rsidRPr="00F757BB" w:rsidRDefault="00063E22" w:rsidP="00772CD1">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sidRPr="00063E22">
              <w:rPr>
                <w:rFonts w:ascii="Times New Roman" w:hAnsi="Times New Roman" w:cs="Times New Roman"/>
                <w:noProof/>
                <w:sz w:val="24"/>
                <w:szCs w:val="24"/>
                <w:lang w:eastAsia="ru-RU"/>
              </w:rPr>
              <w:drawing>
                <wp:inline distT="0" distB="0" distL="0" distR="0" wp14:anchorId="757B5C20" wp14:editId="188A2699">
                  <wp:extent cx="1381125" cy="1839019"/>
                  <wp:effectExtent l="0" t="0" r="0" b="8890"/>
                  <wp:docPr id="10" name="Рисунок 10" descr="C:\Users\User\Downloads\PicsArt_12-30-03.3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PicsArt_12-30-03.30.4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4282" cy="1856538"/>
                          </a:xfrm>
                          <a:prstGeom prst="rect">
                            <a:avLst/>
                          </a:prstGeom>
                          <a:noFill/>
                          <a:ln>
                            <a:noFill/>
                          </a:ln>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rsidR="00A73A18" w:rsidRDefault="00A73A18" w:rsidP="00772CD1">
            <w:pPr>
              <w:widowControl w:val="0"/>
              <w:spacing w:after="0" w:line="240" w:lineRule="auto"/>
              <w:outlineLvl w:val="1"/>
              <w:rPr>
                <w:rFonts w:ascii="Times New Roman" w:hAnsi="Times New Roman" w:cs="Times New Roman"/>
                <w:b/>
                <w:color w:val="000000"/>
                <w:szCs w:val="20"/>
                <w:lang w:val="en-US"/>
              </w:rPr>
            </w:pPr>
            <w:r w:rsidRPr="00A73A18">
              <w:rPr>
                <w:rFonts w:ascii="Times New Roman" w:hAnsi="Times New Roman" w:cs="Times New Roman"/>
                <w:b/>
                <w:color w:val="000000"/>
                <w:szCs w:val="20"/>
                <w:lang w:val="en-US"/>
              </w:rPr>
              <w:t>Khamitov Bekzat Nurlanovich</w:t>
            </w:r>
          </w:p>
          <w:p w:rsidR="00DE2655" w:rsidRDefault="00DE2655" w:rsidP="00772CD1">
            <w:pPr>
              <w:widowControl w:val="0"/>
              <w:spacing w:after="0" w:line="240" w:lineRule="auto"/>
              <w:outlineLvl w:val="1"/>
              <w:rPr>
                <w:rFonts w:ascii="Times New Roman" w:hAnsi="Times New Roman" w:cs="Times New Roman"/>
                <w:b/>
                <w:color w:val="000000"/>
                <w:szCs w:val="20"/>
                <w:lang w:val="en-US"/>
              </w:rPr>
            </w:pPr>
          </w:p>
          <w:p w:rsidR="00DE2655" w:rsidRPr="00A73A18" w:rsidRDefault="00DE2655" w:rsidP="00772CD1">
            <w:pPr>
              <w:widowControl w:val="0"/>
              <w:spacing w:after="0" w:line="240" w:lineRule="auto"/>
              <w:outlineLvl w:val="1"/>
              <w:rPr>
                <w:rFonts w:ascii="Times New Roman" w:hAnsi="Times New Roman" w:cs="Times New Roman"/>
                <w:b/>
                <w:color w:val="000000"/>
                <w:szCs w:val="20"/>
                <w:lang w:val="en-US"/>
              </w:rPr>
            </w:pPr>
          </w:p>
          <w:p w:rsidR="00A73A18" w:rsidRPr="00A73A18" w:rsidRDefault="00A73A18" w:rsidP="00772CD1">
            <w:pPr>
              <w:widowControl w:val="0"/>
              <w:spacing w:after="0" w:line="240" w:lineRule="auto"/>
              <w:outlineLvl w:val="1"/>
              <w:rPr>
                <w:rFonts w:ascii="Times New Roman" w:hAnsi="Times New Roman" w:cs="Times New Roman"/>
                <w:color w:val="000000"/>
                <w:sz w:val="24"/>
                <w:szCs w:val="20"/>
              </w:rPr>
            </w:pPr>
            <w:r w:rsidRPr="00A73A18">
              <w:rPr>
                <w:rFonts w:ascii="Times New Roman" w:hAnsi="Times New Roman" w:cs="Times New Roman"/>
                <w:color w:val="000000"/>
                <w:sz w:val="24"/>
                <w:szCs w:val="20"/>
                <w:lang w:val="en-US"/>
              </w:rPr>
              <w:t xml:space="preserve">Student </w:t>
            </w:r>
          </w:p>
          <w:p w:rsidR="00A73A18" w:rsidRPr="00A73A18" w:rsidRDefault="00A73A18" w:rsidP="00772CD1">
            <w:pPr>
              <w:widowControl w:val="0"/>
              <w:spacing w:after="0" w:line="240" w:lineRule="auto"/>
              <w:outlineLvl w:val="1"/>
              <w:rPr>
                <w:rFonts w:ascii="Times New Roman" w:hAnsi="Times New Roman" w:cs="Times New Roman"/>
                <w:color w:val="000000"/>
                <w:sz w:val="24"/>
                <w:szCs w:val="20"/>
                <w:lang w:val="en-US"/>
              </w:rPr>
            </w:pPr>
            <w:r w:rsidRPr="00A73A18">
              <w:rPr>
                <w:rFonts w:ascii="Times New Roman" w:hAnsi="Times New Roman" w:cs="Times New Roman"/>
                <w:color w:val="000000"/>
                <w:sz w:val="24"/>
                <w:szCs w:val="20"/>
                <w:lang w:val="en-US"/>
              </w:rPr>
              <w:t xml:space="preserve">Education: incomplete higher education </w:t>
            </w:r>
          </w:p>
          <w:p w:rsidR="00A73A18" w:rsidRPr="00A73A18" w:rsidRDefault="00A73A18" w:rsidP="00772CD1">
            <w:pPr>
              <w:widowControl w:val="0"/>
              <w:spacing w:after="0" w:line="240" w:lineRule="auto"/>
              <w:outlineLvl w:val="1"/>
              <w:rPr>
                <w:rFonts w:ascii="Times New Roman" w:hAnsi="Times New Roman" w:cs="Times New Roman"/>
                <w:color w:val="000000"/>
                <w:sz w:val="24"/>
                <w:szCs w:val="20"/>
                <w:lang w:val="en-US"/>
              </w:rPr>
            </w:pPr>
            <w:r w:rsidRPr="00A73A18">
              <w:rPr>
                <w:rFonts w:ascii="Times New Roman" w:hAnsi="Times New Roman" w:cs="Times New Roman"/>
                <w:color w:val="000000"/>
                <w:sz w:val="24"/>
                <w:szCs w:val="20"/>
                <w:lang w:val="en-US"/>
              </w:rPr>
              <w:t xml:space="preserve">Date of birth: 17.08.2002 </w:t>
            </w:r>
          </w:p>
          <w:p w:rsidR="00A73A18" w:rsidRPr="00A73A18" w:rsidRDefault="00A73A18" w:rsidP="00772CD1">
            <w:pPr>
              <w:widowControl w:val="0"/>
              <w:spacing w:after="0" w:line="240" w:lineRule="auto"/>
              <w:outlineLvl w:val="1"/>
              <w:rPr>
                <w:rFonts w:ascii="Times New Roman" w:hAnsi="Times New Roman" w:cs="Times New Roman"/>
                <w:color w:val="000000"/>
                <w:sz w:val="24"/>
                <w:szCs w:val="20"/>
                <w:lang w:val="en-US"/>
              </w:rPr>
            </w:pPr>
            <w:r w:rsidRPr="00A73A18">
              <w:rPr>
                <w:rFonts w:ascii="Times New Roman" w:hAnsi="Times New Roman" w:cs="Times New Roman"/>
                <w:color w:val="000000"/>
                <w:sz w:val="24"/>
                <w:szCs w:val="20"/>
                <w:lang w:val="en-US"/>
              </w:rPr>
              <w:t>City: Taldykorgan, Zhetysu region</w:t>
            </w:r>
          </w:p>
          <w:p w:rsidR="00A73A18" w:rsidRPr="00A73A18" w:rsidRDefault="00A73A18" w:rsidP="00772CD1">
            <w:pPr>
              <w:widowControl w:val="0"/>
              <w:spacing w:after="0" w:line="240" w:lineRule="auto"/>
              <w:outlineLvl w:val="1"/>
              <w:rPr>
                <w:rFonts w:ascii="Times New Roman" w:hAnsi="Times New Roman" w:cs="Times New Roman"/>
                <w:color w:val="000000"/>
                <w:sz w:val="24"/>
                <w:szCs w:val="20"/>
                <w:lang w:val="en-US"/>
              </w:rPr>
            </w:pPr>
            <w:r w:rsidRPr="00A73A18">
              <w:rPr>
                <w:rFonts w:ascii="Times New Roman" w:hAnsi="Times New Roman" w:cs="Times New Roman"/>
                <w:color w:val="000000"/>
                <w:sz w:val="24"/>
                <w:szCs w:val="20"/>
                <w:lang w:val="en-US"/>
              </w:rPr>
              <w:t xml:space="preserve"> Marital status: unmarried </w:t>
            </w:r>
          </w:p>
          <w:p w:rsidR="00A73A18" w:rsidRPr="00A73A18" w:rsidRDefault="00A73A18" w:rsidP="00772CD1">
            <w:pPr>
              <w:widowControl w:val="0"/>
              <w:spacing w:after="0" w:line="240" w:lineRule="auto"/>
              <w:outlineLvl w:val="1"/>
              <w:rPr>
                <w:rFonts w:ascii="Times New Roman" w:hAnsi="Times New Roman" w:cs="Times New Roman"/>
                <w:color w:val="000000"/>
                <w:sz w:val="24"/>
                <w:szCs w:val="20"/>
                <w:lang w:val="en-US"/>
              </w:rPr>
            </w:pPr>
            <w:r w:rsidRPr="00A73A18">
              <w:rPr>
                <w:rFonts w:ascii="Times New Roman" w:hAnsi="Times New Roman" w:cs="Times New Roman"/>
                <w:color w:val="000000"/>
                <w:sz w:val="24"/>
                <w:szCs w:val="20"/>
                <w:lang w:val="en-US"/>
              </w:rPr>
              <w:t xml:space="preserve">Phone: 8 707 505 05 16 </w:t>
            </w:r>
          </w:p>
          <w:p w:rsidR="00DE2655" w:rsidRDefault="00DE2655" w:rsidP="00DE2655">
            <w:pPr>
              <w:widowControl w:val="0"/>
              <w:spacing w:after="0" w:line="240" w:lineRule="auto"/>
              <w:outlineLvl w:val="1"/>
              <w:rPr>
                <w:rFonts w:ascii="Times New Roman" w:eastAsia="Arial" w:hAnsi="Times New Roman" w:cs="Times New Roman"/>
                <w:color w:val="404040"/>
                <w:sz w:val="24"/>
                <w:szCs w:val="24"/>
                <w:lang w:val="en-US" w:eastAsia="ru-RU"/>
              </w:rPr>
            </w:pPr>
            <w:r w:rsidRPr="00A7120C">
              <w:rPr>
                <w:rFonts w:ascii="Times New Roman" w:eastAsia="Arial" w:hAnsi="Times New Roman" w:cs="Times New Roman"/>
                <w:b/>
                <w:color w:val="404040"/>
                <w:sz w:val="24"/>
                <w:szCs w:val="24"/>
                <w:lang w:val="en-US" w:eastAsia="ru-RU"/>
              </w:rPr>
              <w:t xml:space="preserve">Email address: </w:t>
            </w:r>
            <w:hyperlink r:id="rId11" w:history="1">
              <w:r w:rsidRPr="007D3087">
                <w:rPr>
                  <w:rStyle w:val="a5"/>
                  <w:rFonts w:ascii="Times New Roman" w:eastAsia="Arial" w:hAnsi="Times New Roman" w:cs="Times New Roman"/>
                  <w:sz w:val="24"/>
                  <w:szCs w:val="24"/>
                  <w:lang w:val="en-US" w:eastAsia="ru-RU"/>
                </w:rPr>
                <w:t>bek_05 00@mail.ru</w:t>
              </w:r>
            </w:hyperlink>
          </w:p>
          <w:p w:rsidR="00A73A18" w:rsidRPr="00A73A18" w:rsidRDefault="00A73A18" w:rsidP="00772CD1">
            <w:pPr>
              <w:widowControl w:val="0"/>
              <w:spacing w:after="0" w:line="240" w:lineRule="auto"/>
              <w:outlineLvl w:val="1"/>
              <w:rPr>
                <w:rFonts w:ascii="Times New Roman" w:eastAsia="Arial" w:hAnsi="Times New Roman" w:cs="Times New Roman"/>
                <w:b/>
                <w:color w:val="404040"/>
                <w:sz w:val="24"/>
                <w:szCs w:val="24"/>
                <w:u w:val="single"/>
                <w:lang w:val="en-US" w:eastAsia="ru-RU"/>
              </w:rPr>
            </w:pPr>
          </w:p>
        </w:tc>
      </w:tr>
      <w:tr w:rsidR="00720D19" w:rsidRPr="004D5A70" w:rsidTr="00772CD1">
        <w:tc>
          <w:tcPr>
            <w:tcW w:w="3050" w:type="dxa"/>
            <w:shd w:val="clear" w:color="auto" w:fill="D6DBE1"/>
            <w:tcMar>
              <w:top w:w="215" w:type="dxa"/>
              <w:left w:w="215" w:type="dxa"/>
              <w:bottom w:w="215" w:type="dxa"/>
              <w:right w:w="215" w:type="dxa"/>
            </w:tcMar>
          </w:tcPr>
          <w:p w:rsidR="00720D19" w:rsidRDefault="00720D19" w:rsidP="00772CD1">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rsidR="00DE2655" w:rsidRPr="00F757BB" w:rsidRDefault="00DE2655" w:rsidP="00DE2655">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843A70">
              <w:rPr>
                <w:rFonts w:ascii="Times New Roman" w:eastAsia="Arial" w:hAnsi="Times New Roman" w:cs="Times New Roman"/>
                <w:b/>
                <w:bCs/>
                <w:smallCaps/>
                <w:color w:val="262626"/>
                <w:spacing w:val="5"/>
                <w:sz w:val="24"/>
                <w:szCs w:val="24"/>
                <w:u w:val="single"/>
                <w:lang w:eastAsia="ru-RU"/>
              </w:rPr>
              <w:t>EDUCATION</w:t>
            </w:r>
          </w:p>
          <w:p w:rsidR="00720D19" w:rsidRPr="00F757BB" w:rsidRDefault="00720D19" w:rsidP="00772CD1">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tc>
        <w:tc>
          <w:tcPr>
            <w:tcW w:w="7695" w:type="dxa"/>
            <w:tcMar>
              <w:top w:w="215" w:type="dxa"/>
              <w:left w:w="215" w:type="dxa"/>
              <w:bottom w:w="215" w:type="dxa"/>
              <w:right w:w="215" w:type="dxa"/>
            </w:tcMar>
          </w:tcPr>
          <w:p w:rsidR="00720D19" w:rsidRPr="00DE2655" w:rsidRDefault="00DE2655" w:rsidP="00772CD1">
            <w:pPr>
              <w:widowControl w:val="0"/>
              <w:spacing w:after="0" w:line="240" w:lineRule="auto"/>
              <w:outlineLvl w:val="2"/>
              <w:rPr>
                <w:rFonts w:ascii="Times New Roman" w:eastAsia="Times New Roman" w:hAnsi="Times New Roman" w:cs="Times New Roman"/>
                <w:color w:val="404040"/>
                <w:sz w:val="24"/>
                <w:szCs w:val="24"/>
                <w:lang w:val="en-US" w:eastAsia="ru-RU"/>
              </w:rPr>
            </w:pPr>
            <w:r w:rsidRPr="00DE2655">
              <w:rPr>
                <w:rFonts w:ascii="Times New Roman" w:hAnsi="Times New Roman" w:cs="Times New Roman"/>
                <w:color w:val="000000"/>
                <w:sz w:val="24"/>
                <w:szCs w:val="20"/>
                <w:lang w:val="en-US"/>
              </w:rPr>
              <w:t xml:space="preserve">Saryozek Secondary School studied until the 9th grade. From 2017 to 2019, he graduated from the Almaty College of passenger and technology. Higher School of law and economics, jurisprudence May 2023, internal form of training Taldykorgan, Zhetysu University named after Ilyas Zhansugurov .Average score (GPA) for </w:t>
            </w:r>
            <w:r w:rsidR="00EA23EC">
              <w:rPr>
                <w:rFonts w:ascii="Times New Roman" w:hAnsi="Times New Roman" w:cs="Times New Roman"/>
                <w:color w:val="000000"/>
                <w:sz w:val="24"/>
                <w:szCs w:val="20"/>
                <w:lang w:val="en-US"/>
              </w:rPr>
              <w:t xml:space="preserve">the entire period of study 2.17 </w:t>
            </w:r>
            <w:r w:rsidRPr="00DE2655">
              <w:rPr>
                <w:rFonts w:ascii="Times New Roman" w:hAnsi="Times New Roman" w:cs="Times New Roman"/>
                <w:color w:val="000000"/>
                <w:sz w:val="24"/>
                <w:szCs w:val="20"/>
                <w:lang w:val="en-US"/>
              </w:rPr>
              <w:t>(28.12.2022)</w:t>
            </w:r>
          </w:p>
        </w:tc>
      </w:tr>
      <w:tr w:rsidR="00720D19" w:rsidRPr="004D5A70" w:rsidTr="00772CD1">
        <w:tc>
          <w:tcPr>
            <w:tcW w:w="3050" w:type="dxa"/>
            <w:tcBorders>
              <w:top w:val="nil"/>
            </w:tcBorders>
            <w:shd w:val="clear" w:color="auto" w:fill="D6DBE1"/>
            <w:tcMar>
              <w:top w:w="215" w:type="dxa"/>
              <w:left w:w="215" w:type="dxa"/>
              <w:bottom w:w="215" w:type="dxa"/>
              <w:right w:w="215" w:type="dxa"/>
            </w:tcMar>
          </w:tcPr>
          <w:p w:rsidR="00720D19" w:rsidRPr="00DE2655" w:rsidRDefault="00DE2655" w:rsidP="00772CD1">
            <w:pPr>
              <w:widowControl w:val="0"/>
              <w:tabs>
                <w:tab w:val="left" w:pos="1230"/>
              </w:tabs>
              <w:spacing w:after="0" w:line="240" w:lineRule="auto"/>
              <w:jc w:val="right"/>
              <w:outlineLvl w:val="0"/>
              <w:rPr>
                <w:rFonts w:ascii="Times New Roman" w:eastAsia="Arial" w:hAnsi="Times New Roman" w:cs="Times New Roman"/>
                <w:b/>
                <w:color w:val="741B47"/>
                <w:sz w:val="24"/>
                <w:szCs w:val="24"/>
                <w:u w:val="single"/>
                <w:lang w:eastAsia="ru-RU"/>
              </w:rPr>
            </w:pPr>
            <w:r w:rsidRPr="00DE2655">
              <w:rPr>
                <w:rFonts w:ascii="Times New Roman" w:hAnsi="Times New Roman" w:cs="Times New Roman"/>
                <w:b/>
                <w:color w:val="000000"/>
                <w:sz w:val="24"/>
                <w:szCs w:val="24"/>
                <w:u w:val="single"/>
              </w:rPr>
              <w:t>ADDITIONAL EDUCATION</w:t>
            </w:r>
          </w:p>
        </w:tc>
        <w:tc>
          <w:tcPr>
            <w:tcW w:w="7695" w:type="dxa"/>
            <w:tcMar>
              <w:top w:w="215" w:type="dxa"/>
              <w:left w:w="215" w:type="dxa"/>
              <w:bottom w:w="215" w:type="dxa"/>
              <w:right w:w="215" w:type="dxa"/>
            </w:tcMar>
          </w:tcPr>
          <w:p w:rsidR="00720D19" w:rsidRPr="00DE2655" w:rsidRDefault="00DE2655" w:rsidP="00772CD1">
            <w:pPr>
              <w:widowControl w:val="0"/>
              <w:spacing w:after="0"/>
              <w:contextualSpacing/>
              <w:rPr>
                <w:rFonts w:ascii="Times New Roman" w:eastAsia="Arial" w:hAnsi="Times New Roman" w:cs="Times New Roman"/>
                <w:color w:val="666666"/>
                <w:sz w:val="24"/>
                <w:szCs w:val="24"/>
                <w:lang w:val="en-US" w:eastAsia="ru-RU"/>
              </w:rPr>
            </w:pPr>
            <w:r w:rsidRPr="00DE2655">
              <w:rPr>
                <w:rFonts w:ascii="Times New Roman" w:hAnsi="Times New Roman" w:cs="Times New Roman"/>
                <w:color w:val="000000"/>
                <w:sz w:val="24"/>
                <w:szCs w:val="20"/>
                <w:lang w:val="en-US"/>
              </w:rPr>
              <w:t>Free in Kazakh and Russian languages English - pre intermediate level</w:t>
            </w:r>
          </w:p>
        </w:tc>
      </w:tr>
      <w:tr w:rsidR="00720D19" w:rsidRPr="004D5A70" w:rsidTr="00772CD1">
        <w:tc>
          <w:tcPr>
            <w:tcW w:w="3050" w:type="dxa"/>
            <w:shd w:val="clear" w:color="auto" w:fill="D6DBE1"/>
            <w:tcMar>
              <w:top w:w="215" w:type="dxa"/>
              <w:left w:w="215" w:type="dxa"/>
              <w:bottom w:w="215" w:type="dxa"/>
              <w:right w:w="215" w:type="dxa"/>
            </w:tcMar>
          </w:tcPr>
          <w:p w:rsidR="00720D19" w:rsidRPr="00F757BB" w:rsidRDefault="00720D19" w:rsidP="00772CD1">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9723F6">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rsidR="00720D19" w:rsidRDefault="00720D19" w:rsidP="00772CD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A7120C">
              <w:rPr>
                <w:rFonts w:ascii="Times New Roman" w:eastAsia="Times New Roman" w:hAnsi="Times New Roman" w:cs="Times New Roman"/>
                <w:color w:val="000000"/>
                <w:sz w:val="24"/>
                <w:szCs w:val="24"/>
                <w:lang w:val="en-US" w:eastAsia="ru-RU"/>
              </w:rPr>
              <w:t>English-Pre intermediate level</w:t>
            </w:r>
          </w:p>
          <w:p w:rsidR="00720D19" w:rsidRPr="00A7120C" w:rsidRDefault="00720D19" w:rsidP="00772CD1">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5C33CF">
              <w:rPr>
                <w:rFonts w:ascii="Times New Roman" w:eastAsia="Times New Roman" w:hAnsi="Times New Roman" w:cs="Times New Roman"/>
                <w:color w:val="000000"/>
                <w:sz w:val="24"/>
                <w:szCs w:val="24"/>
                <w:lang w:val="en-US" w:eastAsia="ru-RU"/>
              </w:rPr>
              <w:t>PC knowledge: MS Word, MS Excel, MS PowerPoint. Working knowledge of office equipment...</w:t>
            </w:r>
          </w:p>
        </w:tc>
      </w:tr>
      <w:tr w:rsidR="00720D19" w:rsidRPr="00A7120C" w:rsidTr="00772CD1">
        <w:trPr>
          <w:trHeight w:val="758"/>
        </w:trPr>
        <w:tc>
          <w:tcPr>
            <w:tcW w:w="3050" w:type="dxa"/>
            <w:shd w:val="clear" w:color="auto" w:fill="D6DBE1"/>
            <w:tcMar>
              <w:top w:w="215" w:type="dxa"/>
              <w:left w:w="215" w:type="dxa"/>
              <w:bottom w:w="215" w:type="dxa"/>
              <w:right w:w="215" w:type="dxa"/>
            </w:tcMar>
          </w:tcPr>
          <w:p w:rsidR="00720D19" w:rsidRPr="00F757BB" w:rsidRDefault="00720D19" w:rsidP="00772CD1">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BF1F68">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Leadership, organizational ; </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ability to adapt and adapt in difficult situations ;</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creative and competent approach to the tasks set;</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care when working with legal documents;</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knowledge of regulatory legal acts, legislation of the Republic of Kazakhstan;</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analytical mind;</w:t>
            </w:r>
          </w:p>
          <w:p w:rsidR="00B540C4" w:rsidRPr="00B540C4"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discipline, diligence;</w:t>
            </w:r>
          </w:p>
          <w:p w:rsidR="00720D19" w:rsidRPr="00A7120C" w:rsidRDefault="00B540C4" w:rsidP="00B540C4">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B540C4">
              <w:rPr>
                <w:rFonts w:ascii="Times New Roman" w:eastAsia="Arial" w:hAnsi="Times New Roman" w:cs="Times New Roman"/>
                <w:sz w:val="24"/>
                <w:szCs w:val="24"/>
                <w:shd w:val="clear" w:color="auto" w:fill="FFFFFF"/>
                <w:lang w:val="en-US" w:eastAsia="ru-RU"/>
              </w:rPr>
              <w:t xml:space="preserve"> high level.</w:t>
            </w:r>
          </w:p>
        </w:tc>
      </w:tr>
      <w:tr w:rsidR="00720D19" w:rsidRPr="004D5A70" w:rsidTr="00772CD1">
        <w:trPr>
          <w:trHeight w:val="1041"/>
        </w:trPr>
        <w:tc>
          <w:tcPr>
            <w:tcW w:w="3050" w:type="dxa"/>
            <w:shd w:val="clear" w:color="auto" w:fill="D6DBE1"/>
            <w:tcMar>
              <w:top w:w="215" w:type="dxa"/>
              <w:left w:w="215" w:type="dxa"/>
              <w:bottom w:w="215" w:type="dxa"/>
              <w:right w:w="215" w:type="dxa"/>
            </w:tcMar>
          </w:tcPr>
          <w:p w:rsidR="00720D19" w:rsidRPr="00B540C4" w:rsidRDefault="00B540C4" w:rsidP="00772CD1">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B540C4">
              <w:rPr>
                <w:rFonts w:ascii="Times New Roman" w:hAnsi="Times New Roman" w:cs="Times New Roman"/>
                <w:b/>
                <w:color w:val="000000"/>
                <w:sz w:val="24"/>
                <w:szCs w:val="24"/>
                <w:u w:val="single"/>
              </w:rPr>
              <w:t>ADDITIONAL INFORMATION:</w:t>
            </w:r>
          </w:p>
        </w:tc>
        <w:tc>
          <w:tcPr>
            <w:tcW w:w="7695" w:type="dxa"/>
            <w:tcMar>
              <w:top w:w="215" w:type="dxa"/>
              <w:left w:w="215" w:type="dxa"/>
              <w:bottom w:w="215" w:type="dxa"/>
              <w:right w:w="215" w:type="dxa"/>
            </w:tcMar>
          </w:tcPr>
          <w:p w:rsidR="00B540C4" w:rsidRPr="00B540C4" w:rsidRDefault="00B540C4" w:rsidP="00772CD1">
            <w:pPr>
              <w:widowControl w:val="0"/>
              <w:numPr>
                <w:ilvl w:val="0"/>
                <w:numId w:val="3"/>
              </w:numPr>
              <w:spacing w:after="0"/>
              <w:contextualSpacing/>
              <w:rPr>
                <w:rFonts w:ascii="Times New Roman" w:eastAsia="Arial" w:hAnsi="Times New Roman" w:cs="Times New Roman"/>
                <w:sz w:val="24"/>
                <w:szCs w:val="24"/>
                <w:lang w:val="kk-KZ" w:eastAsia="ru-RU"/>
              </w:rPr>
            </w:pPr>
            <w:r w:rsidRPr="00B540C4">
              <w:rPr>
                <w:rFonts w:ascii="Arial" w:hAnsi="Arial" w:cs="Arial"/>
                <w:color w:val="000000"/>
                <w:sz w:val="20"/>
                <w:szCs w:val="20"/>
                <w:lang w:val="en-US"/>
              </w:rPr>
              <w:t>Personality traits</w:t>
            </w:r>
          </w:p>
          <w:p w:rsidR="00B540C4" w:rsidRPr="00B540C4" w:rsidRDefault="00B540C4" w:rsidP="00772CD1">
            <w:pPr>
              <w:widowControl w:val="0"/>
              <w:numPr>
                <w:ilvl w:val="0"/>
                <w:numId w:val="3"/>
              </w:numPr>
              <w:spacing w:after="0"/>
              <w:contextualSpacing/>
              <w:rPr>
                <w:rFonts w:ascii="Times New Roman" w:eastAsia="Arial" w:hAnsi="Times New Roman" w:cs="Times New Roman"/>
                <w:sz w:val="24"/>
                <w:szCs w:val="24"/>
                <w:lang w:val="kk-KZ" w:eastAsia="ru-RU"/>
              </w:rPr>
            </w:pPr>
            <w:r w:rsidRPr="00B540C4">
              <w:rPr>
                <w:rFonts w:ascii="Arial" w:hAnsi="Arial" w:cs="Arial"/>
                <w:color w:val="000000"/>
                <w:sz w:val="20"/>
                <w:szCs w:val="20"/>
                <w:lang w:val="en-US"/>
              </w:rPr>
              <w:t xml:space="preserve"> Attentive, open, responsible , able to work in a collective , able to quickly meet people </w:t>
            </w:r>
          </w:p>
          <w:p w:rsidR="00B540C4" w:rsidRPr="00B540C4" w:rsidRDefault="00B540C4" w:rsidP="00772CD1">
            <w:pPr>
              <w:widowControl w:val="0"/>
              <w:numPr>
                <w:ilvl w:val="0"/>
                <w:numId w:val="3"/>
              </w:numPr>
              <w:spacing w:after="0"/>
              <w:contextualSpacing/>
              <w:rPr>
                <w:rFonts w:ascii="Times New Roman" w:eastAsia="Arial" w:hAnsi="Times New Roman" w:cs="Times New Roman"/>
                <w:sz w:val="24"/>
                <w:szCs w:val="24"/>
                <w:lang w:val="kk-KZ" w:eastAsia="ru-RU"/>
              </w:rPr>
            </w:pPr>
            <w:r w:rsidRPr="00B540C4">
              <w:rPr>
                <w:rFonts w:ascii="Arial" w:hAnsi="Arial" w:cs="Arial"/>
                <w:color w:val="000000"/>
                <w:sz w:val="20"/>
                <w:szCs w:val="20"/>
                <w:lang w:val="en-US"/>
              </w:rPr>
              <w:t xml:space="preserve"> Reading a book,</w:t>
            </w:r>
          </w:p>
          <w:p w:rsidR="00720D19" w:rsidRDefault="00720D19" w:rsidP="00B540C4">
            <w:pPr>
              <w:widowControl w:val="0"/>
              <w:spacing w:after="0"/>
              <w:ind w:left="720"/>
              <w:contextualSpacing/>
              <w:rPr>
                <w:rFonts w:ascii="Times New Roman" w:eastAsia="Arial" w:hAnsi="Times New Roman" w:cs="Times New Roman"/>
                <w:sz w:val="24"/>
                <w:szCs w:val="24"/>
                <w:lang w:val="kk-KZ" w:eastAsia="ru-RU"/>
              </w:rPr>
            </w:pPr>
          </w:p>
          <w:p w:rsidR="00720D19" w:rsidRPr="00A7120C" w:rsidRDefault="00720D19" w:rsidP="00B540C4">
            <w:pPr>
              <w:widowControl w:val="0"/>
              <w:spacing w:after="0"/>
              <w:ind w:left="360"/>
              <w:contextualSpacing/>
              <w:rPr>
                <w:rFonts w:ascii="Times New Roman" w:eastAsia="Arial" w:hAnsi="Times New Roman" w:cs="Times New Roman"/>
                <w:sz w:val="24"/>
                <w:szCs w:val="24"/>
                <w:lang w:val="kk-KZ" w:eastAsia="ru-RU"/>
              </w:rPr>
            </w:pPr>
          </w:p>
        </w:tc>
      </w:tr>
    </w:tbl>
    <w:p w:rsidR="00246B06" w:rsidRDefault="00246B06" w:rsidP="00B540C4">
      <w:pPr>
        <w:rPr>
          <w:rFonts w:ascii="Times New Roman" w:hAnsi="Times New Roman" w:cs="Times New Roman"/>
          <w:sz w:val="24"/>
          <w:szCs w:val="24"/>
          <w:lang w:val="kk-KZ"/>
        </w:rPr>
      </w:pPr>
    </w:p>
    <w:p w:rsidR="00246B06" w:rsidRDefault="00246B06" w:rsidP="00EA23EC">
      <w:pPr>
        <w:rPr>
          <w:rFonts w:ascii="Times New Roman" w:hAnsi="Times New Roman" w:cs="Times New Roman"/>
          <w:sz w:val="24"/>
          <w:szCs w:val="24"/>
          <w:lang w:val="kk-KZ"/>
        </w:rPr>
      </w:pPr>
    </w:p>
    <w:p w:rsidR="00EA23EC" w:rsidRDefault="00EA23EC" w:rsidP="0005599B">
      <w:pPr>
        <w:rPr>
          <w:rFonts w:ascii="Times New Roman" w:hAnsi="Times New Roman" w:cs="Times New Roman"/>
          <w:sz w:val="24"/>
          <w:szCs w:val="24"/>
          <w:lang w:val="kk-KZ"/>
        </w:rPr>
      </w:pPr>
    </w:p>
    <w:p w:rsidR="00246B06" w:rsidRDefault="00246B06" w:rsidP="00432EBB">
      <w:pPr>
        <w:framePr w:hSpace="180" w:wrap="around" w:vAnchor="page" w:hAnchor="page" w:x="857" w:y="676"/>
        <w:ind w:left="-851"/>
        <w:rPr>
          <w:rFonts w:ascii="Times New Roman" w:hAnsi="Times New Roman" w:cs="Times New Roman"/>
          <w:sz w:val="24"/>
          <w:szCs w:val="24"/>
          <w:lang w:val="kk-KZ"/>
        </w:rPr>
      </w:pPr>
    </w:p>
    <w:p w:rsidR="00246B06" w:rsidRPr="006D7089" w:rsidRDefault="00246B06" w:rsidP="00EA23EC">
      <w:pPr>
        <w:rPr>
          <w:rFonts w:ascii="Times New Roman" w:hAnsi="Times New Roman" w:cs="Times New Roman"/>
          <w:sz w:val="24"/>
          <w:szCs w:val="24"/>
          <w:lang w:val="kk-KZ"/>
        </w:rPr>
      </w:pPr>
    </w:p>
    <w:sectPr w:rsidR="00246B06" w:rsidRPr="006D7089" w:rsidSect="00EA23EC">
      <w:pgSz w:w="11906" w:h="16838"/>
      <w:pgMar w:top="426" w:right="850"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5D7C" w:rsidRDefault="00F75D7C" w:rsidP="00E56468">
      <w:pPr>
        <w:spacing w:after="0" w:line="240" w:lineRule="auto"/>
      </w:pPr>
      <w:r>
        <w:separator/>
      </w:r>
    </w:p>
  </w:endnote>
  <w:endnote w:type="continuationSeparator" w:id="0">
    <w:p w:rsidR="00F75D7C" w:rsidRDefault="00F75D7C"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5D7C" w:rsidRDefault="00F75D7C" w:rsidP="00E56468">
      <w:pPr>
        <w:spacing w:after="0" w:line="240" w:lineRule="auto"/>
      </w:pPr>
      <w:r>
        <w:separator/>
      </w:r>
    </w:p>
  </w:footnote>
  <w:footnote w:type="continuationSeparator" w:id="0">
    <w:p w:rsidR="00F75D7C" w:rsidRDefault="00F75D7C" w:rsidP="00E564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15:restartNumberingAfterBreak="0">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15:restartNumberingAfterBreak="0">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5B2457"/>
    <w:multiLevelType w:val="hybridMultilevel"/>
    <w:tmpl w:val="B308F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8FE36CE"/>
    <w:multiLevelType w:val="hybridMultilevel"/>
    <w:tmpl w:val="91CE1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684A6B"/>
    <w:multiLevelType w:val="hybridMultilevel"/>
    <w:tmpl w:val="5B4CF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2113864035">
    <w:abstractNumId w:val="6"/>
  </w:num>
  <w:num w:numId="2" w16cid:durableId="1325359492">
    <w:abstractNumId w:val="5"/>
  </w:num>
  <w:num w:numId="3" w16cid:durableId="2120876056">
    <w:abstractNumId w:val="9"/>
  </w:num>
  <w:num w:numId="4" w16cid:durableId="909387757">
    <w:abstractNumId w:val="1"/>
  </w:num>
  <w:num w:numId="5" w16cid:durableId="993921344">
    <w:abstractNumId w:val="3"/>
  </w:num>
  <w:num w:numId="6" w16cid:durableId="998773461">
    <w:abstractNumId w:val="2"/>
  </w:num>
  <w:num w:numId="7" w16cid:durableId="1177501262">
    <w:abstractNumId w:val="0"/>
  </w:num>
  <w:num w:numId="8" w16cid:durableId="1462919863">
    <w:abstractNumId w:val="4"/>
  </w:num>
  <w:num w:numId="9" w16cid:durableId="1338851101">
    <w:abstractNumId w:val="7"/>
  </w:num>
  <w:num w:numId="10" w16cid:durableId="784345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7EC"/>
    <w:rsid w:val="0005599B"/>
    <w:rsid w:val="00063E22"/>
    <w:rsid w:val="000F42ED"/>
    <w:rsid w:val="00137F5C"/>
    <w:rsid w:val="00155DA6"/>
    <w:rsid w:val="00177FEA"/>
    <w:rsid w:val="001C3472"/>
    <w:rsid w:val="001D2582"/>
    <w:rsid w:val="001D7682"/>
    <w:rsid w:val="00246B06"/>
    <w:rsid w:val="00254A10"/>
    <w:rsid w:val="002560E2"/>
    <w:rsid w:val="002C4E11"/>
    <w:rsid w:val="002D368E"/>
    <w:rsid w:val="002D7998"/>
    <w:rsid w:val="00363070"/>
    <w:rsid w:val="00432EBB"/>
    <w:rsid w:val="00452843"/>
    <w:rsid w:val="00484331"/>
    <w:rsid w:val="004D5A70"/>
    <w:rsid w:val="005A2358"/>
    <w:rsid w:val="005A2E72"/>
    <w:rsid w:val="006101EE"/>
    <w:rsid w:val="006A2CDA"/>
    <w:rsid w:val="006D2916"/>
    <w:rsid w:val="006D7089"/>
    <w:rsid w:val="00720D19"/>
    <w:rsid w:val="00744D93"/>
    <w:rsid w:val="00784DC7"/>
    <w:rsid w:val="00794975"/>
    <w:rsid w:val="008409CA"/>
    <w:rsid w:val="0085227D"/>
    <w:rsid w:val="008A0F1C"/>
    <w:rsid w:val="008B467C"/>
    <w:rsid w:val="008B4C2E"/>
    <w:rsid w:val="00974918"/>
    <w:rsid w:val="009C74AA"/>
    <w:rsid w:val="009E1D81"/>
    <w:rsid w:val="00A152A2"/>
    <w:rsid w:val="00A22E07"/>
    <w:rsid w:val="00A34E76"/>
    <w:rsid w:val="00A7120C"/>
    <w:rsid w:val="00A73A18"/>
    <w:rsid w:val="00AE57EC"/>
    <w:rsid w:val="00B04D9F"/>
    <w:rsid w:val="00B337D1"/>
    <w:rsid w:val="00B540C4"/>
    <w:rsid w:val="00B65C66"/>
    <w:rsid w:val="00C20E4F"/>
    <w:rsid w:val="00C433CB"/>
    <w:rsid w:val="00D26672"/>
    <w:rsid w:val="00D44EC9"/>
    <w:rsid w:val="00D4695F"/>
    <w:rsid w:val="00DA6A40"/>
    <w:rsid w:val="00DB47BD"/>
    <w:rsid w:val="00DC5249"/>
    <w:rsid w:val="00DE2655"/>
    <w:rsid w:val="00DE52DF"/>
    <w:rsid w:val="00E27926"/>
    <w:rsid w:val="00E56468"/>
    <w:rsid w:val="00EA23EC"/>
    <w:rsid w:val="00EE4DE4"/>
    <w:rsid w:val="00F634C5"/>
    <w:rsid w:val="00F75D7C"/>
    <w:rsid w:val="00F83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B00BC7-E949-4E55-8E84-6E254D31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30103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ailto:bek_05%2000@mail.ru" TargetMode="External" /><Relationship Id="rId5" Type="http://schemas.openxmlformats.org/officeDocument/2006/relationships/webSettings" Target="webSettings.xml" /><Relationship Id="rId10" Type="http://schemas.openxmlformats.org/officeDocument/2006/relationships/hyperlink" Target="mailto:bek_05%2000@mail.ru" TargetMode="External" /><Relationship Id="rId4" Type="http://schemas.openxmlformats.org/officeDocument/2006/relationships/settings" Target="settings.xml" /><Relationship Id="rId9" Type="http://schemas.openxmlformats.org/officeDocument/2006/relationships/hyperlink" Target="mailto:bek_05%2000@mail.ru"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422B2-9CD6-46DB-911D-144F4BE456C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626</Words>
  <Characters>3571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Жанар Халбаева</cp:lastModifiedBy>
  <cp:revision>2</cp:revision>
  <dcterms:created xsi:type="dcterms:W3CDTF">2022-12-30T16:19:00Z</dcterms:created>
  <dcterms:modified xsi:type="dcterms:W3CDTF">2022-12-30T16:19:00Z</dcterms:modified>
</cp:coreProperties>
</file>